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289" w:type="dxa"/>
        <w:tblLook w:val="04A0" w:firstRow="1" w:lastRow="0" w:firstColumn="1" w:lastColumn="0" w:noHBand="0" w:noVBand="1"/>
      </w:tblPr>
      <w:tblGrid>
        <w:gridCol w:w="1366"/>
        <w:gridCol w:w="9550"/>
      </w:tblGrid>
      <w:tr w:rsidR="00694107" w:rsidTr="00694107">
        <w:trPr>
          <w:trHeight w:val="510"/>
        </w:trPr>
        <w:tc>
          <w:tcPr>
            <w:tcW w:w="1366" w:type="dxa"/>
          </w:tcPr>
          <w:p w:rsidR="00694107" w:rsidRDefault="00694107"/>
        </w:tc>
        <w:tc>
          <w:tcPr>
            <w:tcW w:w="9550" w:type="dxa"/>
          </w:tcPr>
          <w:p w:rsidR="00694107" w:rsidRDefault="00694107">
            <w:pPr>
              <w:rPr>
                <w:b/>
                <w:sz w:val="28"/>
              </w:rPr>
            </w:pPr>
            <w:r>
              <w:rPr>
                <w:b/>
                <w:sz w:val="28"/>
              </w:rPr>
              <w:t xml:space="preserve">Y1 </w:t>
            </w:r>
            <w:r w:rsidRPr="00FB289D">
              <w:rPr>
                <w:b/>
                <w:sz w:val="28"/>
              </w:rPr>
              <w:t>Long term English Planning</w:t>
            </w:r>
          </w:p>
          <w:p w:rsidR="00694107" w:rsidRPr="00FB289D" w:rsidRDefault="00694107">
            <w:pPr>
              <w:rPr>
                <w:b/>
                <w:sz w:val="28"/>
              </w:rPr>
            </w:pPr>
          </w:p>
        </w:tc>
      </w:tr>
      <w:tr w:rsidR="00694107" w:rsidTr="00694107">
        <w:trPr>
          <w:trHeight w:val="482"/>
        </w:trPr>
        <w:tc>
          <w:tcPr>
            <w:tcW w:w="1366" w:type="dxa"/>
            <w:vMerge w:val="restart"/>
          </w:tcPr>
          <w:p w:rsidR="00694107" w:rsidRDefault="00694107">
            <w:r>
              <w:t>Text Structure</w:t>
            </w:r>
          </w:p>
        </w:tc>
        <w:tc>
          <w:tcPr>
            <w:tcW w:w="9550" w:type="dxa"/>
          </w:tcPr>
          <w:p w:rsidR="00694107" w:rsidRDefault="00694107" w:rsidP="00E31A9F">
            <w:pPr>
              <w:rPr>
                <w:b/>
              </w:rPr>
            </w:pPr>
            <w:r w:rsidRPr="00F462DC">
              <w:rPr>
                <w:b/>
              </w:rPr>
              <w:t>Fiction: To entertain</w:t>
            </w:r>
          </w:p>
          <w:p w:rsidR="00B41B2E" w:rsidRPr="00F462DC" w:rsidRDefault="00B41B2E" w:rsidP="00E31A9F">
            <w:pPr>
              <w:rPr>
                <w:b/>
              </w:rPr>
            </w:pPr>
            <w:r>
              <w:rPr>
                <w:b/>
              </w:rPr>
              <w:t>Expected:</w:t>
            </w:r>
          </w:p>
          <w:p w:rsidR="00B41B2E" w:rsidRDefault="00B41B2E" w:rsidP="00E31A9F">
            <w:pPr>
              <w:pStyle w:val="ListParagraph"/>
              <w:numPr>
                <w:ilvl w:val="0"/>
                <w:numId w:val="8"/>
              </w:numPr>
            </w:pPr>
            <w:r>
              <w:t>Write a sequence of sentences so writing makes sense</w:t>
            </w:r>
          </w:p>
          <w:p w:rsidR="00B41B2E" w:rsidRPr="00B41B2E" w:rsidRDefault="00D84499" w:rsidP="00B41B2E">
            <w:pPr>
              <w:rPr>
                <w:b/>
                <w:color w:val="FF0000"/>
              </w:rPr>
            </w:pPr>
            <w:r>
              <w:rPr>
                <w:b/>
                <w:color w:val="FF0000"/>
              </w:rPr>
              <w:t>Introduce:</w:t>
            </w:r>
          </w:p>
          <w:p w:rsidR="00694107" w:rsidRPr="00F462DC" w:rsidRDefault="00694107" w:rsidP="00E31A9F">
            <w:pPr>
              <w:pStyle w:val="ListParagraph"/>
              <w:numPr>
                <w:ilvl w:val="0"/>
                <w:numId w:val="8"/>
              </w:numPr>
            </w:pPr>
            <w:r w:rsidRPr="00F462DC">
              <w:rPr>
                <w:b/>
              </w:rPr>
              <w:t>Planning Tools</w:t>
            </w:r>
            <w:r w:rsidRPr="00F462DC">
              <w:t>: Story map / story mountain</w:t>
            </w:r>
          </w:p>
          <w:p w:rsidR="00D84499" w:rsidRDefault="00694107" w:rsidP="00E31A9F">
            <w:pPr>
              <w:pStyle w:val="ListParagraph"/>
              <w:numPr>
                <w:ilvl w:val="0"/>
                <w:numId w:val="8"/>
              </w:numPr>
            </w:pPr>
            <w:r w:rsidRPr="00F462DC">
              <w:rPr>
                <w:b/>
              </w:rPr>
              <w:t>Plan opening</w:t>
            </w:r>
            <w:r w:rsidR="00D84499">
              <w:t xml:space="preserve"> – </w:t>
            </w:r>
          </w:p>
          <w:p w:rsidR="00D84499" w:rsidRDefault="00694107" w:rsidP="00D84499">
            <w:pPr>
              <w:pStyle w:val="ListParagraph"/>
              <w:numPr>
                <w:ilvl w:val="0"/>
                <w:numId w:val="19"/>
              </w:numPr>
            </w:pPr>
            <w:r w:rsidRPr="00F462DC">
              <w:t>charact</w:t>
            </w:r>
            <w:r w:rsidR="00D84499">
              <w:t>er(s)</w:t>
            </w:r>
          </w:p>
          <w:p w:rsidR="00D84499" w:rsidRDefault="00D84499" w:rsidP="00D84499">
            <w:pPr>
              <w:pStyle w:val="ListParagraph"/>
              <w:numPr>
                <w:ilvl w:val="0"/>
                <w:numId w:val="19"/>
              </w:numPr>
            </w:pPr>
            <w:r>
              <w:t xml:space="preserve">setting </w:t>
            </w:r>
          </w:p>
          <w:p w:rsidR="00694107" w:rsidRPr="00F462DC" w:rsidRDefault="00D84499" w:rsidP="00D84499">
            <w:pPr>
              <w:pStyle w:val="ListParagraph"/>
              <w:numPr>
                <w:ilvl w:val="0"/>
                <w:numId w:val="19"/>
              </w:numPr>
            </w:pPr>
            <w:r>
              <w:t xml:space="preserve">time of day or </w:t>
            </w:r>
            <w:r w:rsidR="00694107" w:rsidRPr="00F462DC">
              <w:t>type of weather</w:t>
            </w:r>
          </w:p>
          <w:p w:rsidR="00694107" w:rsidRPr="00F462DC" w:rsidRDefault="00694107" w:rsidP="00E31A9F">
            <w:pPr>
              <w:pStyle w:val="ListParagraph"/>
              <w:numPr>
                <w:ilvl w:val="0"/>
                <w:numId w:val="8"/>
              </w:numPr>
            </w:pPr>
            <w:r w:rsidRPr="00F462DC">
              <w:rPr>
                <w:b/>
              </w:rPr>
              <w:t xml:space="preserve">Understanding </w:t>
            </w:r>
            <w:r w:rsidR="00D84499">
              <w:t>- 3</w:t>
            </w:r>
            <w:r w:rsidRPr="00F462DC">
              <w:t xml:space="preserve"> parts to a story using pictures and modelling:</w:t>
            </w:r>
          </w:p>
          <w:p w:rsidR="00694107" w:rsidRPr="00F462DC" w:rsidRDefault="00694107" w:rsidP="00D84499">
            <w:pPr>
              <w:pStyle w:val="ListParagraph"/>
              <w:numPr>
                <w:ilvl w:val="0"/>
                <w:numId w:val="20"/>
              </w:numPr>
            </w:pPr>
            <w:r w:rsidRPr="00F462DC">
              <w:t>Opening:  Once upon a time…</w:t>
            </w:r>
          </w:p>
          <w:p w:rsidR="00694107" w:rsidRPr="00F462DC" w:rsidRDefault="00D84499" w:rsidP="00D84499">
            <w:pPr>
              <w:pStyle w:val="ListParagraph"/>
              <w:numPr>
                <w:ilvl w:val="0"/>
                <w:numId w:val="20"/>
              </w:numPr>
            </w:pPr>
            <w:r>
              <w:t>Event</w:t>
            </w:r>
            <w:r w:rsidR="00694107" w:rsidRPr="00F462DC">
              <w:t xml:space="preserve">:  </w:t>
            </w:r>
            <w:proofErr w:type="gramStart"/>
            <w:r w:rsidR="00694107" w:rsidRPr="00F462DC">
              <w:t>Suddenly,..</w:t>
            </w:r>
            <w:proofErr w:type="gramEnd"/>
            <w:r w:rsidR="00694107" w:rsidRPr="00F462DC">
              <w:t>/ Unfortunately</w:t>
            </w:r>
            <w:proofErr w:type="gramStart"/>
            <w:r w:rsidR="00694107" w:rsidRPr="00F462DC">
              <w:t>,…</w:t>
            </w:r>
            <w:proofErr w:type="gramEnd"/>
          </w:p>
          <w:p w:rsidR="00694107" w:rsidRPr="00F462DC" w:rsidRDefault="00694107" w:rsidP="00D84499">
            <w:pPr>
              <w:pStyle w:val="ListParagraph"/>
              <w:numPr>
                <w:ilvl w:val="0"/>
                <w:numId w:val="20"/>
              </w:numPr>
            </w:pPr>
            <w:r w:rsidRPr="00F462DC">
              <w:t xml:space="preserve">Ending:  </w:t>
            </w:r>
            <w:proofErr w:type="gramStart"/>
            <w:r w:rsidRPr="00F462DC">
              <w:t>Finally,….</w:t>
            </w:r>
            <w:proofErr w:type="gramEnd"/>
          </w:p>
        </w:tc>
      </w:tr>
      <w:tr w:rsidR="00694107" w:rsidTr="00694107">
        <w:trPr>
          <w:trHeight w:val="482"/>
        </w:trPr>
        <w:tc>
          <w:tcPr>
            <w:tcW w:w="1366" w:type="dxa"/>
            <w:vMerge/>
          </w:tcPr>
          <w:p w:rsidR="00694107" w:rsidRDefault="00694107"/>
        </w:tc>
        <w:tc>
          <w:tcPr>
            <w:tcW w:w="9550" w:type="dxa"/>
          </w:tcPr>
          <w:p w:rsidR="00694107" w:rsidRDefault="00694107" w:rsidP="00E31A9F">
            <w:pPr>
              <w:rPr>
                <w:b/>
              </w:rPr>
            </w:pPr>
            <w:r w:rsidRPr="00F462DC">
              <w:rPr>
                <w:b/>
              </w:rPr>
              <w:t>Non-fiction: To inform</w:t>
            </w:r>
          </w:p>
          <w:p w:rsidR="00B41B2E" w:rsidRPr="00F462DC" w:rsidRDefault="00B41B2E" w:rsidP="00B41B2E">
            <w:pPr>
              <w:rPr>
                <w:b/>
              </w:rPr>
            </w:pPr>
            <w:r>
              <w:rPr>
                <w:b/>
              </w:rPr>
              <w:t>Expected:</w:t>
            </w:r>
          </w:p>
          <w:p w:rsidR="00B41B2E" w:rsidRDefault="00B41B2E" w:rsidP="00B41B2E">
            <w:pPr>
              <w:pStyle w:val="ListParagraph"/>
              <w:numPr>
                <w:ilvl w:val="0"/>
                <w:numId w:val="10"/>
              </w:numPr>
            </w:pPr>
            <w:r>
              <w:t>Writing a sequence of sentences so writing makes sense</w:t>
            </w:r>
          </w:p>
          <w:p w:rsidR="00B41B2E" w:rsidRPr="00B41B2E" w:rsidRDefault="00B41B2E" w:rsidP="00B41B2E">
            <w:pPr>
              <w:rPr>
                <w:color w:val="FF0000"/>
              </w:rPr>
            </w:pPr>
            <w:r w:rsidRPr="00B41B2E">
              <w:rPr>
                <w:b/>
                <w:color w:val="FF0000"/>
              </w:rPr>
              <w:t>Introduce:</w:t>
            </w:r>
          </w:p>
          <w:p w:rsidR="00694107" w:rsidRPr="00F462DC" w:rsidRDefault="00694107" w:rsidP="00E31A9F">
            <w:pPr>
              <w:pStyle w:val="ListParagraph"/>
              <w:numPr>
                <w:ilvl w:val="0"/>
                <w:numId w:val="10"/>
              </w:numPr>
            </w:pPr>
            <w:r w:rsidRPr="00F462DC">
              <w:rPr>
                <w:b/>
              </w:rPr>
              <w:t>Planning tools:</w:t>
            </w:r>
            <w:r w:rsidRPr="00F462DC">
              <w:t xml:space="preserve">  text map / washing line</w:t>
            </w:r>
          </w:p>
          <w:p w:rsidR="00694107" w:rsidRPr="00F462DC" w:rsidRDefault="00D84499" w:rsidP="00E31A9F">
            <w:pPr>
              <w:pStyle w:val="ListParagraph"/>
              <w:numPr>
                <w:ilvl w:val="0"/>
                <w:numId w:val="10"/>
              </w:numPr>
              <w:rPr>
                <w:b/>
              </w:rPr>
            </w:pPr>
            <w:r>
              <w:rPr>
                <w:b/>
              </w:rPr>
              <w:t>Title</w:t>
            </w:r>
          </w:p>
          <w:p w:rsidR="00694107" w:rsidRPr="00F462DC" w:rsidRDefault="00694107" w:rsidP="00E31A9F">
            <w:pPr>
              <w:pStyle w:val="ListParagraph"/>
              <w:numPr>
                <w:ilvl w:val="0"/>
                <w:numId w:val="10"/>
              </w:numPr>
            </w:pPr>
            <w:r w:rsidRPr="00F462DC">
              <w:rPr>
                <w:b/>
              </w:rPr>
              <w:t>Introduction</w:t>
            </w:r>
            <w:r w:rsidRPr="00F462DC">
              <w:t xml:space="preserve"> - Opening factual statement</w:t>
            </w:r>
          </w:p>
          <w:p w:rsidR="00694107" w:rsidRPr="00D84499" w:rsidRDefault="00694107" w:rsidP="00D84499">
            <w:pPr>
              <w:pStyle w:val="ListParagraph"/>
              <w:numPr>
                <w:ilvl w:val="0"/>
                <w:numId w:val="10"/>
              </w:numPr>
            </w:pPr>
            <w:r w:rsidRPr="00F462DC">
              <w:rPr>
                <w:b/>
              </w:rPr>
              <w:t>Middle section(s)</w:t>
            </w:r>
            <w:r w:rsidRPr="00F462DC">
              <w:t xml:space="preserve"> - Simple factual sentences around a theme</w:t>
            </w:r>
          </w:p>
          <w:p w:rsidR="00694107" w:rsidRDefault="00694107" w:rsidP="00D506F4">
            <w:pPr>
              <w:pStyle w:val="ListParagraph"/>
              <w:numPr>
                <w:ilvl w:val="0"/>
                <w:numId w:val="10"/>
              </w:numPr>
            </w:pPr>
            <w:r w:rsidRPr="00F462DC">
              <w:rPr>
                <w:b/>
              </w:rPr>
              <w:t>Ending</w:t>
            </w:r>
            <w:r w:rsidRPr="00F462DC">
              <w:t xml:space="preserve"> </w:t>
            </w:r>
            <w:r w:rsidR="00D506F4" w:rsidRPr="00F462DC">
              <w:t>–</w:t>
            </w:r>
            <w:r w:rsidRPr="00F462DC">
              <w:t xml:space="preserve"> </w:t>
            </w:r>
            <w:r w:rsidR="00D506F4" w:rsidRPr="00F462DC">
              <w:t xml:space="preserve">Final </w:t>
            </w:r>
            <w:r w:rsidRPr="00F462DC">
              <w:t>sentence</w:t>
            </w:r>
          </w:p>
          <w:p w:rsidR="00D84499" w:rsidRPr="00F462DC" w:rsidRDefault="00D84499" w:rsidP="00D506F4">
            <w:pPr>
              <w:pStyle w:val="ListParagraph"/>
              <w:numPr>
                <w:ilvl w:val="0"/>
                <w:numId w:val="10"/>
              </w:numPr>
            </w:pPr>
            <w:r>
              <w:rPr>
                <w:b/>
              </w:rPr>
              <w:t>Simple Instructions</w:t>
            </w:r>
          </w:p>
        </w:tc>
      </w:tr>
      <w:tr w:rsidR="00694107" w:rsidTr="00694107">
        <w:trPr>
          <w:trHeight w:val="510"/>
        </w:trPr>
        <w:tc>
          <w:tcPr>
            <w:tcW w:w="1366" w:type="dxa"/>
          </w:tcPr>
          <w:p w:rsidR="00694107" w:rsidRDefault="00694107" w:rsidP="00E31A9F">
            <w:r>
              <w:t>Sentence Construction</w:t>
            </w:r>
          </w:p>
        </w:tc>
        <w:tc>
          <w:tcPr>
            <w:tcW w:w="9550" w:type="dxa"/>
          </w:tcPr>
          <w:p w:rsidR="00B41B2E" w:rsidRPr="00B41B2E" w:rsidRDefault="00B41B2E" w:rsidP="00B41B2E">
            <w:pPr>
              <w:pStyle w:val="Default"/>
              <w:rPr>
                <w:b/>
                <w:color w:val="auto"/>
                <w:sz w:val="23"/>
                <w:szCs w:val="23"/>
              </w:rPr>
            </w:pPr>
            <w:r w:rsidRPr="00B41B2E">
              <w:rPr>
                <w:b/>
                <w:color w:val="auto"/>
                <w:sz w:val="23"/>
                <w:szCs w:val="23"/>
              </w:rPr>
              <w:t>Expected:</w:t>
            </w:r>
          </w:p>
          <w:p w:rsidR="00B41B2E" w:rsidRDefault="00B41B2E" w:rsidP="00B41B2E">
            <w:pPr>
              <w:pStyle w:val="ListParagraph"/>
              <w:numPr>
                <w:ilvl w:val="0"/>
                <w:numId w:val="11"/>
              </w:numPr>
              <w:rPr>
                <w:rFonts w:ascii="Calibri" w:hAnsi="Calibri" w:cs="Calibri"/>
                <w:sz w:val="23"/>
                <w:szCs w:val="23"/>
              </w:rPr>
            </w:pPr>
            <w:r w:rsidRPr="00B41B2E">
              <w:rPr>
                <w:rFonts w:ascii="Calibri" w:hAnsi="Calibri" w:cs="Calibri"/>
                <w:sz w:val="23"/>
                <w:szCs w:val="23"/>
              </w:rPr>
              <w:t xml:space="preserve">Simple sentences e.g.  I went to the park.   The castle is haunted. </w:t>
            </w:r>
            <w:r w:rsidR="00F51B13">
              <w:rPr>
                <w:rFonts w:ascii="Calibri" w:hAnsi="Calibri" w:cs="Calibri"/>
                <w:sz w:val="23"/>
                <w:szCs w:val="23"/>
              </w:rPr>
              <w:t>Jumping is fun!</w:t>
            </w:r>
          </w:p>
          <w:p w:rsidR="00B41B2E" w:rsidRPr="00B41B2E" w:rsidRDefault="00F51B13" w:rsidP="00B41B2E">
            <w:pPr>
              <w:pStyle w:val="ListParagraph"/>
              <w:numPr>
                <w:ilvl w:val="0"/>
                <w:numId w:val="11"/>
              </w:numPr>
              <w:rPr>
                <w:rFonts w:ascii="Calibri" w:hAnsi="Calibri" w:cs="Calibri"/>
                <w:sz w:val="23"/>
                <w:szCs w:val="23"/>
              </w:rPr>
            </w:pPr>
            <w:r>
              <w:rPr>
                <w:rFonts w:ascii="Calibri" w:hAnsi="Calibri" w:cs="Calibri"/>
                <w:sz w:val="23"/>
                <w:szCs w:val="23"/>
              </w:rPr>
              <w:t>C</w:t>
            </w:r>
            <w:r w:rsidR="005072AC">
              <w:rPr>
                <w:rFonts w:ascii="Calibri" w:hAnsi="Calibri" w:cs="Calibri"/>
                <w:sz w:val="23"/>
                <w:szCs w:val="23"/>
              </w:rPr>
              <w:t>onjunction</w:t>
            </w:r>
            <w:r w:rsidR="00B41B2E" w:rsidRPr="00B41B2E">
              <w:rPr>
                <w:rFonts w:ascii="Calibri" w:hAnsi="Calibri" w:cs="Calibri"/>
                <w:sz w:val="23"/>
                <w:szCs w:val="23"/>
              </w:rPr>
              <w:t xml:space="preserve">s: and </w:t>
            </w:r>
            <w:r>
              <w:rPr>
                <w:rFonts w:ascii="Calibri" w:hAnsi="Calibri" w:cs="Calibri"/>
                <w:color w:val="FF0000"/>
                <w:sz w:val="23"/>
                <w:szCs w:val="23"/>
              </w:rPr>
              <w:t>but so because when</w:t>
            </w:r>
          </w:p>
          <w:p w:rsidR="00694107" w:rsidRPr="00B41B2E" w:rsidRDefault="00694107" w:rsidP="00E31A9F">
            <w:pPr>
              <w:pStyle w:val="Default"/>
              <w:rPr>
                <w:color w:val="FF0000"/>
                <w:sz w:val="23"/>
                <w:szCs w:val="23"/>
              </w:rPr>
            </w:pPr>
            <w:r w:rsidRPr="00B41B2E">
              <w:rPr>
                <w:b/>
                <w:bCs/>
                <w:color w:val="FF0000"/>
                <w:sz w:val="23"/>
                <w:szCs w:val="23"/>
              </w:rPr>
              <w:t xml:space="preserve">Introduce: </w:t>
            </w:r>
          </w:p>
          <w:p w:rsidR="00694107" w:rsidRPr="00F462DC" w:rsidRDefault="00694107" w:rsidP="00E31A9F">
            <w:pPr>
              <w:pStyle w:val="Default"/>
              <w:numPr>
                <w:ilvl w:val="0"/>
                <w:numId w:val="11"/>
              </w:numPr>
              <w:rPr>
                <w:color w:val="auto"/>
                <w:sz w:val="23"/>
                <w:szCs w:val="23"/>
              </w:rPr>
            </w:pPr>
            <w:r w:rsidRPr="00F462DC">
              <w:rPr>
                <w:b/>
                <w:bCs/>
                <w:color w:val="auto"/>
                <w:sz w:val="23"/>
                <w:szCs w:val="23"/>
              </w:rPr>
              <w:t xml:space="preserve">Types of sentences: </w:t>
            </w:r>
            <w:r w:rsidRPr="00F462DC">
              <w:rPr>
                <w:color w:val="auto"/>
                <w:sz w:val="23"/>
                <w:szCs w:val="23"/>
              </w:rPr>
              <w:t xml:space="preserve">Statements / Questions / Exclamations </w:t>
            </w:r>
          </w:p>
          <w:p w:rsidR="00694107" w:rsidRPr="00F51B13" w:rsidRDefault="00694107" w:rsidP="00E31A9F">
            <w:pPr>
              <w:pStyle w:val="Default"/>
              <w:numPr>
                <w:ilvl w:val="0"/>
                <w:numId w:val="11"/>
              </w:numPr>
              <w:rPr>
                <w:color w:val="auto"/>
                <w:sz w:val="23"/>
                <w:szCs w:val="23"/>
              </w:rPr>
            </w:pPr>
            <w:r w:rsidRPr="00F462DC">
              <w:rPr>
                <w:b/>
                <w:bCs/>
                <w:color w:val="auto"/>
                <w:sz w:val="23"/>
                <w:szCs w:val="23"/>
              </w:rPr>
              <w:t>-‘</w:t>
            </w:r>
            <w:proofErr w:type="spellStart"/>
            <w:r w:rsidRPr="00F462DC">
              <w:rPr>
                <w:b/>
                <w:bCs/>
                <w:color w:val="auto"/>
                <w:sz w:val="23"/>
                <w:szCs w:val="23"/>
              </w:rPr>
              <w:t>ly</w:t>
            </w:r>
            <w:proofErr w:type="spellEnd"/>
            <w:r w:rsidRPr="00F462DC">
              <w:rPr>
                <w:b/>
                <w:bCs/>
                <w:color w:val="auto"/>
                <w:sz w:val="23"/>
                <w:szCs w:val="23"/>
              </w:rPr>
              <w:t xml:space="preserve">’ openers: </w:t>
            </w:r>
            <w:r w:rsidRPr="00F462DC">
              <w:rPr>
                <w:i/>
                <w:iCs/>
                <w:color w:val="auto"/>
                <w:sz w:val="23"/>
                <w:szCs w:val="23"/>
              </w:rPr>
              <w:t>Fortunately</w:t>
            </w:r>
            <w:proofErr w:type="gramStart"/>
            <w:r w:rsidRPr="00F462DC">
              <w:rPr>
                <w:i/>
                <w:iCs/>
                <w:color w:val="auto"/>
                <w:sz w:val="23"/>
                <w:szCs w:val="23"/>
              </w:rPr>
              <w:t>,…</w:t>
            </w:r>
            <w:proofErr w:type="gramEnd"/>
            <w:r w:rsidRPr="00F462DC">
              <w:rPr>
                <w:i/>
                <w:iCs/>
                <w:color w:val="auto"/>
                <w:sz w:val="23"/>
                <w:szCs w:val="23"/>
              </w:rPr>
              <w:t xml:space="preserve">Unfortunately, Sadly,… </w:t>
            </w:r>
          </w:p>
          <w:p w:rsidR="00F51B13" w:rsidRPr="00F462DC" w:rsidRDefault="00F51B13" w:rsidP="00E31A9F">
            <w:pPr>
              <w:pStyle w:val="Default"/>
              <w:numPr>
                <w:ilvl w:val="0"/>
                <w:numId w:val="11"/>
              </w:numPr>
              <w:rPr>
                <w:color w:val="auto"/>
                <w:sz w:val="23"/>
                <w:szCs w:val="23"/>
              </w:rPr>
            </w:pPr>
            <w:r>
              <w:rPr>
                <w:b/>
                <w:bCs/>
                <w:color w:val="auto"/>
                <w:sz w:val="23"/>
                <w:szCs w:val="23"/>
              </w:rPr>
              <w:t>Noun openers:</w:t>
            </w:r>
            <w:r>
              <w:rPr>
                <w:color w:val="auto"/>
                <w:sz w:val="23"/>
                <w:szCs w:val="23"/>
              </w:rPr>
              <w:t xml:space="preserve"> Dragons love children!</w:t>
            </w:r>
          </w:p>
          <w:p w:rsidR="00694107" w:rsidRPr="00F462DC" w:rsidRDefault="00694107" w:rsidP="00E31A9F">
            <w:pPr>
              <w:pStyle w:val="Default"/>
              <w:numPr>
                <w:ilvl w:val="0"/>
                <w:numId w:val="11"/>
              </w:numPr>
              <w:rPr>
                <w:color w:val="auto"/>
                <w:sz w:val="23"/>
                <w:szCs w:val="23"/>
              </w:rPr>
            </w:pPr>
            <w:r w:rsidRPr="00F462DC">
              <w:rPr>
                <w:b/>
                <w:bCs/>
                <w:color w:val="auto"/>
                <w:sz w:val="23"/>
                <w:szCs w:val="23"/>
              </w:rPr>
              <w:t xml:space="preserve">Embellished simple sentences </w:t>
            </w:r>
            <w:r w:rsidRPr="00F462DC">
              <w:rPr>
                <w:color w:val="auto"/>
                <w:sz w:val="23"/>
                <w:szCs w:val="23"/>
              </w:rPr>
              <w:t>using adjectives e.g.</w:t>
            </w:r>
          </w:p>
          <w:p w:rsidR="00694107" w:rsidRPr="00F462DC" w:rsidRDefault="00694107" w:rsidP="00E31A9F">
            <w:pPr>
              <w:pStyle w:val="Default"/>
              <w:numPr>
                <w:ilvl w:val="0"/>
                <w:numId w:val="12"/>
              </w:numPr>
              <w:rPr>
                <w:i/>
                <w:color w:val="auto"/>
                <w:sz w:val="23"/>
                <w:szCs w:val="23"/>
              </w:rPr>
            </w:pPr>
            <w:r w:rsidRPr="00F462DC">
              <w:rPr>
                <w:i/>
                <w:color w:val="auto"/>
                <w:sz w:val="23"/>
                <w:szCs w:val="23"/>
              </w:rPr>
              <w:t>The giant had an enormous beard.</w:t>
            </w:r>
          </w:p>
          <w:p w:rsidR="00694107" w:rsidRPr="00F462DC" w:rsidRDefault="00694107" w:rsidP="00E31A9F">
            <w:pPr>
              <w:pStyle w:val="Default"/>
              <w:numPr>
                <w:ilvl w:val="0"/>
                <w:numId w:val="12"/>
              </w:numPr>
              <w:rPr>
                <w:i/>
                <w:color w:val="auto"/>
                <w:sz w:val="23"/>
                <w:szCs w:val="23"/>
              </w:rPr>
            </w:pPr>
            <w:r w:rsidRPr="00F462DC">
              <w:rPr>
                <w:i/>
                <w:color w:val="auto"/>
                <w:sz w:val="23"/>
                <w:szCs w:val="23"/>
              </w:rPr>
              <w:t>Red s</w:t>
            </w:r>
            <w:r w:rsidR="00D506F4" w:rsidRPr="00F462DC">
              <w:rPr>
                <w:i/>
                <w:color w:val="auto"/>
                <w:sz w:val="23"/>
                <w:szCs w:val="23"/>
              </w:rPr>
              <w:t xml:space="preserve">quirrels enjoy eating lovely </w:t>
            </w:r>
            <w:r w:rsidRPr="00F462DC">
              <w:rPr>
                <w:i/>
                <w:color w:val="auto"/>
                <w:sz w:val="23"/>
                <w:szCs w:val="23"/>
              </w:rPr>
              <w:t>nuts.</w:t>
            </w:r>
          </w:p>
          <w:p w:rsidR="00694107" w:rsidRPr="00F462DC" w:rsidRDefault="00694107" w:rsidP="00E31A9F">
            <w:pPr>
              <w:pStyle w:val="Default"/>
              <w:numPr>
                <w:ilvl w:val="0"/>
                <w:numId w:val="11"/>
              </w:numPr>
              <w:rPr>
                <w:color w:val="auto"/>
                <w:sz w:val="23"/>
                <w:szCs w:val="23"/>
              </w:rPr>
            </w:pPr>
            <w:r w:rsidRPr="00F462DC">
              <w:rPr>
                <w:b/>
                <w:color w:val="auto"/>
                <w:sz w:val="23"/>
                <w:szCs w:val="23"/>
              </w:rPr>
              <w:t>Comp</w:t>
            </w:r>
            <w:r w:rsidR="00F51B13">
              <w:rPr>
                <w:b/>
                <w:color w:val="auto"/>
                <w:sz w:val="23"/>
                <w:szCs w:val="23"/>
              </w:rPr>
              <w:t>ound sentences using conjunctions</w:t>
            </w:r>
            <w:r w:rsidRPr="00F462DC">
              <w:rPr>
                <w:color w:val="auto"/>
                <w:sz w:val="23"/>
                <w:szCs w:val="23"/>
              </w:rPr>
              <w:t xml:space="preserve"> (coordinating conjunctions) and/or/ but/so e.g. </w:t>
            </w:r>
            <w:proofErr w:type="gramStart"/>
            <w:r w:rsidRPr="00F462DC">
              <w:rPr>
                <w:i/>
                <w:color w:val="auto"/>
                <w:sz w:val="23"/>
                <w:szCs w:val="23"/>
              </w:rPr>
              <w:t>The</w:t>
            </w:r>
            <w:proofErr w:type="gramEnd"/>
            <w:r w:rsidRPr="00F462DC">
              <w:rPr>
                <w:i/>
                <w:color w:val="auto"/>
                <w:sz w:val="23"/>
                <w:szCs w:val="23"/>
              </w:rPr>
              <w:t xml:space="preserve"> children played on the swings and slid down the slide. Spiders can be small or they can be large. Charlie hid but Sally found him. It was raining so they put on their coats.</w:t>
            </w:r>
          </w:p>
          <w:p w:rsidR="00694107" w:rsidRPr="00F462DC" w:rsidRDefault="00694107" w:rsidP="00E31A9F">
            <w:pPr>
              <w:pStyle w:val="Default"/>
              <w:numPr>
                <w:ilvl w:val="0"/>
                <w:numId w:val="11"/>
              </w:numPr>
              <w:rPr>
                <w:color w:val="auto"/>
                <w:sz w:val="23"/>
                <w:szCs w:val="23"/>
              </w:rPr>
            </w:pPr>
            <w:r w:rsidRPr="00F462DC">
              <w:rPr>
                <w:b/>
                <w:color w:val="auto"/>
                <w:sz w:val="23"/>
                <w:szCs w:val="23"/>
              </w:rPr>
              <w:t>Repetition for description</w:t>
            </w:r>
            <w:r w:rsidRPr="00F462DC">
              <w:rPr>
                <w:color w:val="auto"/>
                <w:sz w:val="23"/>
                <w:szCs w:val="23"/>
              </w:rPr>
              <w:t xml:space="preserve"> e.g. </w:t>
            </w:r>
            <w:r w:rsidRPr="00F462DC">
              <w:rPr>
                <w:i/>
                <w:color w:val="auto"/>
                <w:sz w:val="23"/>
                <w:szCs w:val="23"/>
              </w:rPr>
              <w:t>a lean cat, a mean cat     a green dragon, a fiery dragon</w:t>
            </w:r>
          </w:p>
        </w:tc>
      </w:tr>
      <w:tr w:rsidR="00694107" w:rsidTr="00694107">
        <w:trPr>
          <w:trHeight w:val="482"/>
        </w:trPr>
        <w:tc>
          <w:tcPr>
            <w:tcW w:w="1366" w:type="dxa"/>
          </w:tcPr>
          <w:p w:rsidR="00694107" w:rsidRDefault="00694107" w:rsidP="00F17489">
            <w:r>
              <w:t>Word – language</w:t>
            </w:r>
          </w:p>
        </w:tc>
        <w:tc>
          <w:tcPr>
            <w:tcW w:w="9550" w:type="dxa"/>
          </w:tcPr>
          <w:p w:rsidR="00B41B2E" w:rsidRDefault="00B41B2E" w:rsidP="00F17489">
            <w:pPr>
              <w:pStyle w:val="Default"/>
              <w:rPr>
                <w:b/>
                <w:bCs/>
                <w:color w:val="auto"/>
                <w:sz w:val="23"/>
                <w:szCs w:val="23"/>
              </w:rPr>
            </w:pPr>
            <w:r>
              <w:rPr>
                <w:b/>
                <w:bCs/>
                <w:color w:val="auto"/>
                <w:sz w:val="23"/>
                <w:szCs w:val="23"/>
              </w:rPr>
              <w:t>Expected:</w:t>
            </w:r>
          </w:p>
          <w:p w:rsidR="00B41B2E" w:rsidRPr="00B41B2E" w:rsidRDefault="00B41B2E" w:rsidP="00B41B2E">
            <w:pPr>
              <w:pStyle w:val="Default"/>
              <w:numPr>
                <w:ilvl w:val="0"/>
                <w:numId w:val="17"/>
              </w:numPr>
              <w:rPr>
                <w:b/>
                <w:bCs/>
                <w:iCs/>
                <w:sz w:val="23"/>
                <w:szCs w:val="23"/>
              </w:rPr>
            </w:pPr>
            <w:r w:rsidRPr="00B41B2E">
              <w:rPr>
                <w:b/>
                <w:bCs/>
                <w:iCs/>
                <w:sz w:val="23"/>
                <w:szCs w:val="23"/>
              </w:rPr>
              <w:t>Regular plural noun suffixes –s or –</w:t>
            </w:r>
            <w:proofErr w:type="spellStart"/>
            <w:r w:rsidRPr="00B41B2E">
              <w:rPr>
                <w:b/>
                <w:bCs/>
                <w:iCs/>
                <w:sz w:val="23"/>
                <w:szCs w:val="23"/>
              </w:rPr>
              <w:t>es</w:t>
            </w:r>
            <w:proofErr w:type="spellEnd"/>
            <w:r w:rsidRPr="00B41B2E">
              <w:rPr>
                <w:b/>
                <w:bCs/>
                <w:iCs/>
                <w:sz w:val="23"/>
                <w:szCs w:val="23"/>
              </w:rPr>
              <w:t xml:space="preserve"> </w:t>
            </w:r>
            <w:r w:rsidRPr="00B41B2E">
              <w:rPr>
                <w:bCs/>
                <w:iCs/>
                <w:sz w:val="23"/>
                <w:szCs w:val="23"/>
              </w:rPr>
              <w:t>(e.g. dog, dogs; wish, wishes)</w:t>
            </w:r>
          </w:p>
          <w:p w:rsidR="00B41B2E" w:rsidRPr="00B41B2E" w:rsidRDefault="00B41B2E" w:rsidP="00B41B2E">
            <w:pPr>
              <w:pStyle w:val="Default"/>
              <w:numPr>
                <w:ilvl w:val="0"/>
                <w:numId w:val="17"/>
              </w:numPr>
              <w:rPr>
                <w:b/>
                <w:bCs/>
                <w:iCs/>
                <w:sz w:val="23"/>
                <w:szCs w:val="23"/>
              </w:rPr>
            </w:pPr>
            <w:r w:rsidRPr="00B41B2E">
              <w:rPr>
                <w:b/>
                <w:bCs/>
                <w:iCs/>
                <w:sz w:val="23"/>
                <w:szCs w:val="23"/>
              </w:rPr>
              <w:t xml:space="preserve">Suffixes that can be added to verbs </w:t>
            </w:r>
            <w:r w:rsidRPr="00B41B2E">
              <w:rPr>
                <w:bCs/>
                <w:iCs/>
                <w:sz w:val="23"/>
                <w:szCs w:val="23"/>
              </w:rPr>
              <w:t xml:space="preserve">(e.g. </w:t>
            </w:r>
            <w:r w:rsidR="007636EE">
              <w:rPr>
                <w:bCs/>
                <w:iCs/>
                <w:sz w:val="23"/>
                <w:szCs w:val="23"/>
              </w:rPr>
              <w:t>–</w:t>
            </w:r>
            <w:proofErr w:type="spellStart"/>
            <w:r w:rsidR="007636EE">
              <w:rPr>
                <w:bCs/>
                <w:iCs/>
                <w:sz w:val="23"/>
                <w:szCs w:val="23"/>
              </w:rPr>
              <w:t>ing</w:t>
            </w:r>
            <w:proofErr w:type="spellEnd"/>
            <w:r w:rsidR="007636EE">
              <w:rPr>
                <w:bCs/>
                <w:iCs/>
                <w:sz w:val="23"/>
                <w:szCs w:val="23"/>
              </w:rPr>
              <w:t>, -</w:t>
            </w:r>
            <w:proofErr w:type="spellStart"/>
            <w:r w:rsidR="007636EE">
              <w:rPr>
                <w:bCs/>
                <w:iCs/>
                <w:sz w:val="23"/>
                <w:szCs w:val="23"/>
              </w:rPr>
              <w:t>ed</w:t>
            </w:r>
            <w:proofErr w:type="spellEnd"/>
            <w:r w:rsidR="007636EE">
              <w:rPr>
                <w:bCs/>
                <w:iCs/>
                <w:sz w:val="23"/>
                <w:szCs w:val="23"/>
              </w:rPr>
              <w:t>, -</w:t>
            </w:r>
            <w:proofErr w:type="spellStart"/>
            <w:r w:rsidR="007636EE">
              <w:rPr>
                <w:bCs/>
                <w:iCs/>
                <w:sz w:val="23"/>
                <w:szCs w:val="23"/>
              </w:rPr>
              <w:t>er</w:t>
            </w:r>
            <w:proofErr w:type="spellEnd"/>
            <w:r w:rsidR="007636EE">
              <w:rPr>
                <w:bCs/>
                <w:iCs/>
                <w:sz w:val="23"/>
                <w:szCs w:val="23"/>
              </w:rPr>
              <w:t>, -</w:t>
            </w:r>
            <w:proofErr w:type="spellStart"/>
            <w:r w:rsidR="007636EE">
              <w:rPr>
                <w:bCs/>
                <w:iCs/>
                <w:sz w:val="23"/>
                <w:szCs w:val="23"/>
              </w:rPr>
              <w:t>est</w:t>
            </w:r>
            <w:proofErr w:type="spellEnd"/>
            <w:r w:rsidRPr="00B41B2E">
              <w:rPr>
                <w:bCs/>
                <w:iCs/>
                <w:sz w:val="23"/>
                <w:szCs w:val="23"/>
              </w:rPr>
              <w:t>)</w:t>
            </w:r>
          </w:p>
          <w:p w:rsidR="00B41B2E" w:rsidRPr="00B41B2E" w:rsidRDefault="00B41B2E" w:rsidP="00B41B2E">
            <w:pPr>
              <w:pStyle w:val="Default"/>
              <w:numPr>
                <w:ilvl w:val="0"/>
                <w:numId w:val="17"/>
              </w:numPr>
              <w:rPr>
                <w:b/>
                <w:bCs/>
                <w:color w:val="auto"/>
                <w:sz w:val="23"/>
                <w:szCs w:val="23"/>
              </w:rPr>
            </w:pPr>
            <w:r w:rsidRPr="00B41B2E">
              <w:rPr>
                <w:b/>
                <w:bCs/>
                <w:iCs/>
                <w:color w:val="auto"/>
                <w:sz w:val="23"/>
                <w:szCs w:val="23"/>
              </w:rPr>
              <w:t xml:space="preserve">How the prefix un– changes the meaning of verbs and adjectives </w:t>
            </w:r>
            <w:r w:rsidRPr="00B41B2E">
              <w:rPr>
                <w:bCs/>
                <w:iCs/>
                <w:color w:val="auto"/>
                <w:sz w:val="23"/>
                <w:szCs w:val="23"/>
              </w:rPr>
              <w:t>(negation, e.g. unkind, or undoing, e.g. untie the boat)</w:t>
            </w:r>
          </w:p>
          <w:p w:rsidR="00B41B2E" w:rsidRPr="00B41B2E" w:rsidRDefault="00B41B2E" w:rsidP="00B41B2E">
            <w:pPr>
              <w:pStyle w:val="Default"/>
              <w:numPr>
                <w:ilvl w:val="0"/>
                <w:numId w:val="17"/>
              </w:numPr>
              <w:rPr>
                <w:b/>
                <w:bCs/>
                <w:color w:val="auto"/>
                <w:sz w:val="23"/>
                <w:szCs w:val="23"/>
              </w:rPr>
            </w:pPr>
            <w:r>
              <w:rPr>
                <w:b/>
                <w:bCs/>
                <w:iCs/>
                <w:color w:val="auto"/>
                <w:sz w:val="23"/>
                <w:szCs w:val="23"/>
              </w:rPr>
              <w:t>Phoneme / grapheme</w:t>
            </w:r>
          </w:p>
          <w:p w:rsidR="00694107" w:rsidRPr="00B41B2E" w:rsidRDefault="00694107" w:rsidP="00F17489">
            <w:pPr>
              <w:pStyle w:val="Default"/>
              <w:rPr>
                <w:color w:val="FF0000"/>
                <w:sz w:val="23"/>
                <w:szCs w:val="23"/>
              </w:rPr>
            </w:pPr>
            <w:r w:rsidRPr="00B41B2E">
              <w:rPr>
                <w:b/>
                <w:bCs/>
                <w:color w:val="FF0000"/>
                <w:sz w:val="23"/>
                <w:szCs w:val="23"/>
              </w:rPr>
              <w:t>Introduce</w:t>
            </w:r>
            <w:r w:rsidR="007636EE">
              <w:rPr>
                <w:b/>
                <w:bCs/>
                <w:color w:val="FF0000"/>
                <w:sz w:val="23"/>
                <w:szCs w:val="23"/>
              </w:rPr>
              <w:t xml:space="preserve"> and use correct vocabulary</w:t>
            </w:r>
            <w:r w:rsidRPr="00B41B2E">
              <w:rPr>
                <w:b/>
                <w:bCs/>
                <w:color w:val="FF0000"/>
                <w:sz w:val="23"/>
                <w:szCs w:val="23"/>
              </w:rPr>
              <w:t xml:space="preserve">: </w:t>
            </w:r>
          </w:p>
          <w:p w:rsidR="00694107" w:rsidRPr="007636EE" w:rsidRDefault="00694107" w:rsidP="007636EE">
            <w:pPr>
              <w:pStyle w:val="Default"/>
              <w:numPr>
                <w:ilvl w:val="0"/>
                <w:numId w:val="17"/>
              </w:numPr>
              <w:rPr>
                <w:color w:val="auto"/>
                <w:sz w:val="23"/>
                <w:szCs w:val="23"/>
              </w:rPr>
            </w:pPr>
            <w:r w:rsidRPr="00F462DC">
              <w:rPr>
                <w:b/>
                <w:bCs/>
                <w:color w:val="auto"/>
                <w:sz w:val="23"/>
                <w:szCs w:val="23"/>
              </w:rPr>
              <w:t xml:space="preserve">Prepositions: </w:t>
            </w:r>
            <w:r w:rsidRPr="00F462DC">
              <w:rPr>
                <w:color w:val="auto"/>
                <w:sz w:val="23"/>
                <w:szCs w:val="23"/>
              </w:rPr>
              <w:t xml:space="preserve"> </w:t>
            </w:r>
            <w:r w:rsidRPr="00F462DC">
              <w:rPr>
                <w:i/>
                <w:iCs/>
                <w:color w:val="auto"/>
                <w:sz w:val="23"/>
                <w:szCs w:val="23"/>
              </w:rPr>
              <w:t xml:space="preserve">inside outside towards across under </w:t>
            </w:r>
          </w:p>
          <w:p w:rsidR="00694107" w:rsidRPr="00F462DC" w:rsidRDefault="00694107" w:rsidP="00B41B2E">
            <w:pPr>
              <w:pStyle w:val="Default"/>
              <w:numPr>
                <w:ilvl w:val="0"/>
                <w:numId w:val="17"/>
              </w:numPr>
              <w:rPr>
                <w:color w:val="auto"/>
                <w:sz w:val="23"/>
                <w:szCs w:val="23"/>
              </w:rPr>
            </w:pPr>
            <w:r w:rsidRPr="00F462DC">
              <w:rPr>
                <w:b/>
                <w:bCs/>
                <w:color w:val="auto"/>
                <w:sz w:val="23"/>
                <w:szCs w:val="23"/>
              </w:rPr>
              <w:t xml:space="preserve">Adjectives </w:t>
            </w:r>
            <w:r w:rsidRPr="00F462DC">
              <w:rPr>
                <w:color w:val="auto"/>
                <w:sz w:val="23"/>
                <w:szCs w:val="23"/>
              </w:rPr>
              <w:t xml:space="preserve">to describe e.g. </w:t>
            </w:r>
            <w:proofErr w:type="gramStart"/>
            <w:r w:rsidRPr="00F462DC">
              <w:rPr>
                <w:i/>
                <w:iCs/>
                <w:color w:val="auto"/>
                <w:sz w:val="23"/>
                <w:szCs w:val="23"/>
              </w:rPr>
              <w:t>The</w:t>
            </w:r>
            <w:proofErr w:type="gramEnd"/>
            <w:r w:rsidRPr="00F462DC">
              <w:rPr>
                <w:i/>
                <w:iCs/>
                <w:color w:val="auto"/>
                <w:sz w:val="23"/>
                <w:szCs w:val="23"/>
              </w:rPr>
              <w:t xml:space="preserve"> </w:t>
            </w:r>
            <w:r w:rsidRPr="00F462DC">
              <w:rPr>
                <w:b/>
                <w:bCs/>
                <w:i/>
                <w:iCs/>
                <w:color w:val="auto"/>
                <w:sz w:val="23"/>
                <w:szCs w:val="23"/>
              </w:rPr>
              <w:t xml:space="preserve">old </w:t>
            </w:r>
            <w:r w:rsidRPr="00F462DC">
              <w:rPr>
                <w:i/>
                <w:iCs/>
                <w:color w:val="auto"/>
                <w:sz w:val="23"/>
                <w:szCs w:val="23"/>
              </w:rPr>
              <w:t xml:space="preserve">house… The </w:t>
            </w:r>
            <w:r w:rsidRPr="00F462DC">
              <w:rPr>
                <w:b/>
                <w:bCs/>
                <w:i/>
                <w:iCs/>
                <w:color w:val="auto"/>
                <w:sz w:val="23"/>
                <w:szCs w:val="23"/>
              </w:rPr>
              <w:t xml:space="preserve">huge </w:t>
            </w:r>
            <w:r w:rsidRPr="00F462DC">
              <w:rPr>
                <w:i/>
                <w:iCs/>
                <w:color w:val="auto"/>
                <w:sz w:val="23"/>
                <w:szCs w:val="23"/>
              </w:rPr>
              <w:t xml:space="preserve">elephant… </w:t>
            </w:r>
          </w:p>
          <w:p w:rsidR="00694107" w:rsidRPr="00F462DC" w:rsidRDefault="00694107" w:rsidP="00B41B2E">
            <w:pPr>
              <w:pStyle w:val="Default"/>
              <w:numPr>
                <w:ilvl w:val="0"/>
                <w:numId w:val="17"/>
              </w:numPr>
              <w:rPr>
                <w:color w:val="auto"/>
                <w:sz w:val="23"/>
                <w:szCs w:val="23"/>
              </w:rPr>
            </w:pPr>
            <w:r w:rsidRPr="00F462DC">
              <w:rPr>
                <w:b/>
                <w:bCs/>
                <w:color w:val="auto"/>
                <w:sz w:val="23"/>
                <w:szCs w:val="23"/>
              </w:rPr>
              <w:t xml:space="preserve">Alliteration </w:t>
            </w:r>
            <w:r w:rsidRPr="00F462DC">
              <w:rPr>
                <w:color w:val="auto"/>
                <w:sz w:val="23"/>
                <w:szCs w:val="23"/>
              </w:rPr>
              <w:t xml:space="preserve">e.g. </w:t>
            </w:r>
            <w:r w:rsidRPr="00F462DC">
              <w:rPr>
                <w:i/>
                <w:iCs/>
                <w:color w:val="auto"/>
                <w:sz w:val="23"/>
                <w:szCs w:val="23"/>
              </w:rPr>
              <w:t xml:space="preserve">dangerous dragon, </w:t>
            </w:r>
            <w:r w:rsidRPr="00F462DC">
              <w:rPr>
                <w:color w:val="auto"/>
                <w:sz w:val="23"/>
                <w:szCs w:val="23"/>
              </w:rPr>
              <w:t xml:space="preserve">slimy snake </w:t>
            </w:r>
          </w:p>
          <w:p w:rsidR="00694107" w:rsidRPr="00F462DC" w:rsidRDefault="00D506F4" w:rsidP="00B41B2E">
            <w:pPr>
              <w:pStyle w:val="Default"/>
              <w:numPr>
                <w:ilvl w:val="0"/>
                <w:numId w:val="17"/>
              </w:numPr>
              <w:rPr>
                <w:color w:val="auto"/>
                <w:sz w:val="23"/>
                <w:szCs w:val="23"/>
              </w:rPr>
            </w:pPr>
            <w:r w:rsidRPr="00F462DC">
              <w:rPr>
                <w:b/>
                <w:bCs/>
                <w:color w:val="auto"/>
                <w:sz w:val="23"/>
                <w:szCs w:val="23"/>
              </w:rPr>
              <w:t>Similes using as….like</w:t>
            </w:r>
            <w:r w:rsidR="00694107" w:rsidRPr="00F462DC">
              <w:rPr>
                <w:b/>
                <w:bCs/>
                <w:color w:val="auto"/>
                <w:sz w:val="23"/>
                <w:szCs w:val="23"/>
              </w:rPr>
              <w:t xml:space="preserve">… </w:t>
            </w:r>
            <w:r w:rsidR="00694107" w:rsidRPr="00F462DC">
              <w:rPr>
                <w:color w:val="auto"/>
                <w:sz w:val="23"/>
                <w:szCs w:val="23"/>
              </w:rPr>
              <w:t xml:space="preserve">e.g. </w:t>
            </w:r>
            <w:r w:rsidR="00694107" w:rsidRPr="00F462DC">
              <w:rPr>
                <w:i/>
                <w:iCs/>
                <w:color w:val="auto"/>
                <w:sz w:val="23"/>
                <w:szCs w:val="23"/>
              </w:rPr>
              <w:t xml:space="preserve">as tall as a house, </w:t>
            </w:r>
            <w:r w:rsidR="00694107" w:rsidRPr="00F462DC">
              <w:rPr>
                <w:color w:val="auto"/>
                <w:sz w:val="23"/>
                <w:szCs w:val="23"/>
              </w:rPr>
              <w:t xml:space="preserve">as red as a radish </w:t>
            </w:r>
          </w:p>
          <w:p w:rsidR="00694107" w:rsidRPr="007636EE" w:rsidRDefault="00694107" w:rsidP="00B41B2E">
            <w:pPr>
              <w:pStyle w:val="Default"/>
              <w:numPr>
                <w:ilvl w:val="0"/>
                <w:numId w:val="17"/>
              </w:numPr>
              <w:rPr>
                <w:color w:val="auto"/>
                <w:sz w:val="23"/>
                <w:szCs w:val="23"/>
              </w:rPr>
            </w:pPr>
            <w:r w:rsidRPr="00F462DC">
              <w:rPr>
                <w:b/>
                <w:bCs/>
                <w:color w:val="auto"/>
                <w:sz w:val="23"/>
                <w:szCs w:val="23"/>
              </w:rPr>
              <w:t>Precise, clear language to give information e</w:t>
            </w:r>
            <w:r w:rsidRPr="00F462DC">
              <w:rPr>
                <w:color w:val="auto"/>
                <w:sz w:val="23"/>
                <w:szCs w:val="23"/>
              </w:rPr>
              <w:t xml:space="preserve">.g.  </w:t>
            </w:r>
            <w:r w:rsidRPr="00F462DC">
              <w:rPr>
                <w:i/>
                <w:iCs/>
                <w:color w:val="auto"/>
                <w:sz w:val="23"/>
                <w:szCs w:val="23"/>
              </w:rPr>
              <w:t>First, switch on the red button.</w:t>
            </w:r>
            <w:r w:rsidRPr="00F462DC">
              <w:rPr>
                <w:color w:val="auto"/>
                <w:sz w:val="23"/>
                <w:szCs w:val="23"/>
              </w:rPr>
              <w:t xml:space="preserve"> </w:t>
            </w:r>
            <w:r w:rsidRPr="00F462DC">
              <w:rPr>
                <w:i/>
                <w:iCs/>
                <w:color w:val="auto"/>
                <w:sz w:val="23"/>
                <w:szCs w:val="23"/>
              </w:rPr>
              <w:t>Next, wait for the green light to flash...</w:t>
            </w:r>
          </w:p>
          <w:p w:rsidR="007636EE" w:rsidRPr="00FD245B" w:rsidRDefault="007636EE" w:rsidP="007636EE">
            <w:pPr>
              <w:pStyle w:val="Default"/>
              <w:rPr>
                <w:color w:val="FF0000"/>
                <w:sz w:val="23"/>
                <w:szCs w:val="23"/>
              </w:rPr>
            </w:pPr>
            <w:r w:rsidRPr="00FD245B">
              <w:rPr>
                <w:b/>
                <w:bCs/>
                <w:color w:val="FF0000"/>
                <w:sz w:val="23"/>
                <w:szCs w:val="23"/>
              </w:rPr>
              <w:t>Continue verbal model:</w:t>
            </w:r>
          </w:p>
          <w:p w:rsidR="00B41B2E" w:rsidRPr="00FD245B" w:rsidRDefault="007636EE" w:rsidP="00B41B2E">
            <w:pPr>
              <w:pStyle w:val="Default"/>
              <w:numPr>
                <w:ilvl w:val="0"/>
                <w:numId w:val="17"/>
              </w:numPr>
              <w:rPr>
                <w:b/>
                <w:color w:val="auto"/>
                <w:sz w:val="23"/>
                <w:szCs w:val="23"/>
              </w:rPr>
            </w:pPr>
            <w:r w:rsidRPr="007636EE">
              <w:rPr>
                <w:b/>
                <w:color w:val="auto"/>
                <w:sz w:val="23"/>
                <w:szCs w:val="23"/>
              </w:rPr>
              <w:t xml:space="preserve">Determiners: </w:t>
            </w:r>
            <w:r w:rsidR="00FD245B" w:rsidRPr="00FD245B">
              <w:rPr>
                <w:color w:val="auto"/>
                <w:sz w:val="23"/>
                <w:szCs w:val="23"/>
              </w:rPr>
              <w:t xml:space="preserve">the a my you a </w:t>
            </w:r>
            <w:proofErr w:type="spellStart"/>
            <w:r w:rsidR="00FD245B" w:rsidRPr="00FD245B">
              <w:rPr>
                <w:color w:val="auto"/>
                <w:sz w:val="23"/>
                <w:szCs w:val="23"/>
              </w:rPr>
              <w:t>an</w:t>
            </w:r>
            <w:proofErr w:type="spellEnd"/>
            <w:r w:rsidR="00FD245B" w:rsidRPr="00FD245B">
              <w:rPr>
                <w:color w:val="auto"/>
                <w:sz w:val="23"/>
                <w:szCs w:val="23"/>
              </w:rPr>
              <w:t xml:space="preserve"> this that some all</w:t>
            </w:r>
          </w:p>
        </w:tc>
      </w:tr>
      <w:tr w:rsidR="00694107" w:rsidTr="00694107">
        <w:trPr>
          <w:trHeight w:val="510"/>
        </w:trPr>
        <w:tc>
          <w:tcPr>
            <w:tcW w:w="1366" w:type="dxa"/>
          </w:tcPr>
          <w:p w:rsidR="00694107" w:rsidRDefault="00694107" w:rsidP="00F17489">
            <w:r>
              <w:lastRenderedPageBreak/>
              <w:t>Punctuation</w:t>
            </w:r>
          </w:p>
        </w:tc>
        <w:tc>
          <w:tcPr>
            <w:tcW w:w="9550" w:type="dxa"/>
          </w:tcPr>
          <w:p w:rsidR="00694107" w:rsidRPr="00F462DC" w:rsidRDefault="00B41B2E" w:rsidP="00F17489">
            <w:pPr>
              <w:pStyle w:val="Default"/>
              <w:rPr>
                <w:color w:val="auto"/>
                <w:sz w:val="23"/>
                <w:szCs w:val="23"/>
              </w:rPr>
            </w:pPr>
            <w:r>
              <w:rPr>
                <w:b/>
                <w:bCs/>
                <w:color w:val="auto"/>
                <w:sz w:val="23"/>
                <w:szCs w:val="23"/>
              </w:rPr>
              <w:t>Expected:</w:t>
            </w:r>
          </w:p>
          <w:p w:rsidR="00694107" w:rsidRPr="00F462DC" w:rsidRDefault="00694107" w:rsidP="00F02EA8">
            <w:pPr>
              <w:pStyle w:val="Default"/>
              <w:numPr>
                <w:ilvl w:val="0"/>
                <w:numId w:val="15"/>
              </w:numPr>
              <w:rPr>
                <w:color w:val="auto"/>
                <w:sz w:val="23"/>
                <w:szCs w:val="23"/>
              </w:rPr>
            </w:pPr>
            <w:r w:rsidRPr="00F462DC">
              <w:rPr>
                <w:color w:val="auto"/>
                <w:sz w:val="23"/>
                <w:szCs w:val="23"/>
              </w:rPr>
              <w:t xml:space="preserve">Capital Letters: </w:t>
            </w:r>
            <w:r w:rsidRPr="00F462DC">
              <w:rPr>
                <w:bCs/>
                <w:i/>
                <w:iCs/>
                <w:color w:val="auto"/>
                <w:sz w:val="23"/>
                <w:szCs w:val="23"/>
              </w:rPr>
              <w:t>Capital letter for names</w:t>
            </w:r>
            <w:r w:rsidR="00D506F4" w:rsidRPr="00F462DC">
              <w:rPr>
                <w:bCs/>
                <w:i/>
                <w:iCs/>
                <w:color w:val="auto"/>
                <w:sz w:val="23"/>
                <w:szCs w:val="23"/>
              </w:rPr>
              <w:t>,</w:t>
            </w:r>
            <w:r w:rsidRPr="00F462DC">
              <w:rPr>
                <w:bCs/>
                <w:i/>
                <w:iCs/>
                <w:color w:val="auto"/>
                <w:sz w:val="23"/>
                <w:szCs w:val="23"/>
              </w:rPr>
              <w:t xml:space="preserve"> Capital letter for the personal pronoun I </w:t>
            </w:r>
          </w:p>
          <w:p w:rsidR="00694107" w:rsidRPr="00F462DC" w:rsidRDefault="00694107" w:rsidP="00F02EA8">
            <w:pPr>
              <w:pStyle w:val="Default"/>
              <w:numPr>
                <w:ilvl w:val="0"/>
                <w:numId w:val="15"/>
              </w:numPr>
              <w:rPr>
                <w:color w:val="auto"/>
                <w:sz w:val="23"/>
                <w:szCs w:val="23"/>
              </w:rPr>
            </w:pPr>
            <w:r w:rsidRPr="00F462DC">
              <w:rPr>
                <w:color w:val="auto"/>
                <w:sz w:val="23"/>
                <w:szCs w:val="23"/>
              </w:rPr>
              <w:t xml:space="preserve">Full stops </w:t>
            </w:r>
          </w:p>
          <w:p w:rsidR="002E6394" w:rsidRPr="00F462DC" w:rsidRDefault="002E6394" w:rsidP="00F02EA8">
            <w:pPr>
              <w:pStyle w:val="Default"/>
              <w:numPr>
                <w:ilvl w:val="0"/>
                <w:numId w:val="15"/>
              </w:numPr>
              <w:rPr>
                <w:color w:val="auto"/>
                <w:sz w:val="23"/>
                <w:szCs w:val="23"/>
              </w:rPr>
            </w:pPr>
            <w:r w:rsidRPr="00F462DC">
              <w:rPr>
                <w:color w:val="auto"/>
                <w:sz w:val="23"/>
                <w:szCs w:val="23"/>
              </w:rPr>
              <w:t>Finger spaces</w:t>
            </w:r>
          </w:p>
          <w:p w:rsidR="00694107" w:rsidRPr="00F462DC" w:rsidRDefault="00694107" w:rsidP="00F02EA8">
            <w:pPr>
              <w:pStyle w:val="Default"/>
              <w:numPr>
                <w:ilvl w:val="0"/>
                <w:numId w:val="15"/>
              </w:numPr>
              <w:rPr>
                <w:color w:val="auto"/>
                <w:sz w:val="23"/>
                <w:szCs w:val="23"/>
              </w:rPr>
            </w:pPr>
            <w:r w:rsidRPr="00F462DC">
              <w:rPr>
                <w:color w:val="auto"/>
                <w:sz w:val="23"/>
                <w:szCs w:val="23"/>
              </w:rPr>
              <w:t xml:space="preserve">Question marks </w:t>
            </w:r>
          </w:p>
          <w:p w:rsidR="00694107" w:rsidRDefault="00694107" w:rsidP="00F02EA8">
            <w:pPr>
              <w:pStyle w:val="Default"/>
              <w:numPr>
                <w:ilvl w:val="0"/>
                <w:numId w:val="15"/>
              </w:numPr>
              <w:rPr>
                <w:color w:val="auto"/>
                <w:sz w:val="23"/>
                <w:szCs w:val="23"/>
              </w:rPr>
            </w:pPr>
            <w:r w:rsidRPr="00F462DC">
              <w:rPr>
                <w:color w:val="auto"/>
                <w:sz w:val="23"/>
                <w:szCs w:val="23"/>
              </w:rPr>
              <w:t xml:space="preserve">Exclamation marks </w:t>
            </w:r>
          </w:p>
          <w:p w:rsidR="00B41B2E" w:rsidRPr="00B41B2E" w:rsidRDefault="00B41B2E" w:rsidP="00B41B2E">
            <w:pPr>
              <w:pStyle w:val="Default"/>
              <w:rPr>
                <w:b/>
                <w:color w:val="FF0000"/>
                <w:sz w:val="23"/>
                <w:szCs w:val="23"/>
              </w:rPr>
            </w:pPr>
            <w:r w:rsidRPr="00B41B2E">
              <w:rPr>
                <w:b/>
                <w:color w:val="FF0000"/>
                <w:sz w:val="23"/>
                <w:szCs w:val="23"/>
              </w:rPr>
              <w:t>Introduce:</w:t>
            </w:r>
          </w:p>
          <w:p w:rsidR="00694107" w:rsidRPr="00F462DC" w:rsidRDefault="00694107" w:rsidP="00F02EA8">
            <w:pPr>
              <w:pStyle w:val="Default"/>
              <w:numPr>
                <w:ilvl w:val="0"/>
                <w:numId w:val="15"/>
              </w:numPr>
              <w:rPr>
                <w:color w:val="auto"/>
                <w:sz w:val="23"/>
                <w:szCs w:val="23"/>
              </w:rPr>
            </w:pPr>
            <w:r w:rsidRPr="00F462DC">
              <w:rPr>
                <w:color w:val="auto"/>
                <w:sz w:val="23"/>
                <w:szCs w:val="23"/>
              </w:rPr>
              <w:t xml:space="preserve">Speech bubble </w:t>
            </w:r>
          </w:p>
          <w:p w:rsidR="00694107" w:rsidRPr="00F462DC" w:rsidRDefault="00694107" w:rsidP="0007539C">
            <w:pPr>
              <w:pStyle w:val="Default"/>
              <w:numPr>
                <w:ilvl w:val="0"/>
                <w:numId w:val="15"/>
              </w:numPr>
              <w:rPr>
                <w:b/>
                <w:color w:val="auto"/>
                <w:sz w:val="23"/>
                <w:szCs w:val="23"/>
              </w:rPr>
            </w:pPr>
            <w:r w:rsidRPr="00F462DC">
              <w:rPr>
                <w:color w:val="auto"/>
                <w:sz w:val="23"/>
                <w:szCs w:val="23"/>
              </w:rPr>
              <w:t>Bullet points</w:t>
            </w:r>
            <w:r w:rsidRPr="00F462DC">
              <w:rPr>
                <w:b/>
                <w:color w:val="auto"/>
                <w:sz w:val="23"/>
                <w:szCs w:val="23"/>
              </w:rPr>
              <w:t xml:space="preserve"> </w:t>
            </w:r>
          </w:p>
        </w:tc>
      </w:tr>
      <w:tr w:rsidR="00B41B2E" w:rsidTr="00694107">
        <w:trPr>
          <w:trHeight w:val="510"/>
        </w:trPr>
        <w:tc>
          <w:tcPr>
            <w:tcW w:w="1366" w:type="dxa"/>
          </w:tcPr>
          <w:p w:rsidR="00B41B2E" w:rsidRDefault="00B41B2E" w:rsidP="00F17489">
            <w:r>
              <w:t>Handwriting</w:t>
            </w:r>
          </w:p>
        </w:tc>
        <w:tc>
          <w:tcPr>
            <w:tcW w:w="9550" w:type="dxa"/>
          </w:tcPr>
          <w:p w:rsidR="00B41B2E" w:rsidRDefault="00B41B2E" w:rsidP="00F17489">
            <w:pPr>
              <w:pStyle w:val="Default"/>
              <w:rPr>
                <w:b/>
                <w:bCs/>
                <w:color w:val="auto"/>
                <w:sz w:val="23"/>
                <w:szCs w:val="23"/>
              </w:rPr>
            </w:pPr>
            <w:r>
              <w:rPr>
                <w:b/>
                <w:bCs/>
                <w:color w:val="auto"/>
                <w:sz w:val="23"/>
                <w:szCs w:val="23"/>
              </w:rPr>
              <w:t>Expected:</w:t>
            </w:r>
          </w:p>
          <w:p w:rsidR="00B41B2E" w:rsidRPr="00351BA3" w:rsidRDefault="005F6C51" w:rsidP="00B41B2E">
            <w:pPr>
              <w:pStyle w:val="Default"/>
              <w:numPr>
                <w:ilvl w:val="0"/>
                <w:numId w:val="18"/>
              </w:numPr>
              <w:rPr>
                <w:bCs/>
                <w:color w:val="auto"/>
                <w:sz w:val="23"/>
                <w:szCs w:val="23"/>
              </w:rPr>
            </w:pPr>
            <w:r>
              <w:rPr>
                <w:bCs/>
                <w:color w:val="auto"/>
                <w:sz w:val="23"/>
                <w:szCs w:val="23"/>
              </w:rPr>
              <w:t>Sitting letters on the line.</w:t>
            </w:r>
          </w:p>
          <w:p w:rsidR="00B41B2E" w:rsidRDefault="005F6C51" w:rsidP="00B41B2E">
            <w:pPr>
              <w:pStyle w:val="Default"/>
              <w:numPr>
                <w:ilvl w:val="0"/>
                <w:numId w:val="18"/>
              </w:numPr>
              <w:rPr>
                <w:bCs/>
                <w:color w:val="auto"/>
                <w:sz w:val="23"/>
                <w:szCs w:val="23"/>
              </w:rPr>
            </w:pPr>
            <w:r>
              <w:rPr>
                <w:bCs/>
                <w:color w:val="auto"/>
                <w:sz w:val="23"/>
                <w:szCs w:val="23"/>
              </w:rPr>
              <w:t>Even sizing of letters.</w:t>
            </w:r>
          </w:p>
          <w:p w:rsidR="005F6C51" w:rsidRDefault="005F6C51" w:rsidP="00B41B2E">
            <w:pPr>
              <w:pStyle w:val="Default"/>
              <w:numPr>
                <w:ilvl w:val="0"/>
                <w:numId w:val="18"/>
              </w:numPr>
              <w:rPr>
                <w:bCs/>
                <w:color w:val="auto"/>
                <w:sz w:val="23"/>
                <w:szCs w:val="23"/>
              </w:rPr>
            </w:pPr>
            <w:r>
              <w:rPr>
                <w:bCs/>
                <w:color w:val="auto"/>
                <w:sz w:val="23"/>
                <w:szCs w:val="23"/>
              </w:rPr>
              <w:t>Clear difference between capital and lower case</w:t>
            </w:r>
          </w:p>
          <w:p w:rsidR="00210AB6" w:rsidRDefault="00210AB6" w:rsidP="00B41B2E">
            <w:pPr>
              <w:pStyle w:val="Default"/>
              <w:numPr>
                <w:ilvl w:val="0"/>
                <w:numId w:val="18"/>
              </w:numPr>
              <w:rPr>
                <w:bCs/>
                <w:color w:val="auto"/>
                <w:sz w:val="23"/>
                <w:szCs w:val="23"/>
              </w:rPr>
            </w:pPr>
            <w:r>
              <w:rPr>
                <w:bCs/>
                <w:color w:val="auto"/>
                <w:sz w:val="23"/>
                <w:szCs w:val="23"/>
              </w:rPr>
              <w:t>Begin and end letters correctly</w:t>
            </w:r>
          </w:p>
          <w:p w:rsidR="00210AB6" w:rsidRPr="00351BA3" w:rsidRDefault="00210AB6" w:rsidP="00B41B2E">
            <w:pPr>
              <w:pStyle w:val="Default"/>
              <w:numPr>
                <w:ilvl w:val="0"/>
                <w:numId w:val="18"/>
              </w:numPr>
              <w:rPr>
                <w:bCs/>
                <w:color w:val="auto"/>
                <w:sz w:val="23"/>
                <w:szCs w:val="23"/>
              </w:rPr>
            </w:pPr>
            <w:r>
              <w:rPr>
                <w:bCs/>
                <w:color w:val="auto"/>
                <w:sz w:val="23"/>
                <w:szCs w:val="23"/>
              </w:rPr>
              <w:t>Begin to form lower case letters correctly.</w:t>
            </w:r>
          </w:p>
          <w:p w:rsidR="00351BA3" w:rsidRPr="00351BA3" w:rsidRDefault="00351BA3" w:rsidP="00351BA3">
            <w:pPr>
              <w:pStyle w:val="Default"/>
              <w:rPr>
                <w:b/>
                <w:bCs/>
                <w:color w:val="FF0000"/>
                <w:sz w:val="23"/>
                <w:szCs w:val="23"/>
              </w:rPr>
            </w:pPr>
            <w:r w:rsidRPr="00351BA3">
              <w:rPr>
                <w:b/>
                <w:bCs/>
                <w:color w:val="FF0000"/>
                <w:sz w:val="23"/>
                <w:szCs w:val="23"/>
              </w:rPr>
              <w:t>Continue from EYFS</w:t>
            </w:r>
          </w:p>
          <w:p w:rsidR="00351BA3" w:rsidRDefault="00351BA3" w:rsidP="00351BA3">
            <w:pPr>
              <w:pStyle w:val="Default"/>
              <w:numPr>
                <w:ilvl w:val="0"/>
                <w:numId w:val="18"/>
              </w:numPr>
              <w:rPr>
                <w:bCs/>
                <w:color w:val="auto"/>
                <w:sz w:val="23"/>
                <w:szCs w:val="23"/>
              </w:rPr>
            </w:pPr>
            <w:r w:rsidRPr="00351BA3">
              <w:rPr>
                <w:bCs/>
                <w:color w:val="auto"/>
                <w:sz w:val="23"/>
                <w:szCs w:val="23"/>
              </w:rPr>
              <w:t>Formation as cursive script</w:t>
            </w:r>
          </w:p>
          <w:p w:rsidR="00351BA3" w:rsidRPr="00351BA3" w:rsidRDefault="00351BA3" w:rsidP="00351BA3">
            <w:pPr>
              <w:pStyle w:val="Default"/>
              <w:numPr>
                <w:ilvl w:val="0"/>
                <w:numId w:val="18"/>
              </w:numPr>
              <w:rPr>
                <w:bCs/>
                <w:color w:val="auto"/>
                <w:sz w:val="23"/>
                <w:szCs w:val="23"/>
              </w:rPr>
            </w:pPr>
            <w:r>
              <w:rPr>
                <w:bCs/>
                <w:color w:val="auto"/>
                <w:sz w:val="23"/>
                <w:szCs w:val="23"/>
              </w:rPr>
              <w:t>Beginning to join some words legibly</w:t>
            </w:r>
          </w:p>
        </w:tc>
      </w:tr>
      <w:tr w:rsidR="0039545F" w:rsidTr="00A60E61">
        <w:trPr>
          <w:trHeight w:val="510"/>
        </w:trPr>
        <w:tc>
          <w:tcPr>
            <w:tcW w:w="1366" w:type="dxa"/>
          </w:tcPr>
          <w:p w:rsidR="0039545F" w:rsidRDefault="0039545F" w:rsidP="00A60E61">
            <w:r>
              <w:t>Spelling</w:t>
            </w:r>
          </w:p>
        </w:tc>
        <w:tc>
          <w:tcPr>
            <w:tcW w:w="9550" w:type="dxa"/>
          </w:tcPr>
          <w:p w:rsidR="0039545F" w:rsidRDefault="0039545F" w:rsidP="00A60E61">
            <w:pPr>
              <w:pStyle w:val="Default"/>
              <w:rPr>
                <w:b/>
                <w:color w:val="auto"/>
                <w:sz w:val="23"/>
                <w:szCs w:val="23"/>
              </w:rPr>
            </w:pPr>
            <w:r>
              <w:rPr>
                <w:b/>
                <w:color w:val="auto"/>
                <w:sz w:val="23"/>
                <w:szCs w:val="23"/>
              </w:rPr>
              <w:t>Expected:</w:t>
            </w:r>
          </w:p>
          <w:p w:rsidR="0039545F" w:rsidRPr="0086194D" w:rsidRDefault="0039545F" w:rsidP="0039545F">
            <w:pPr>
              <w:pStyle w:val="Default"/>
              <w:numPr>
                <w:ilvl w:val="0"/>
                <w:numId w:val="21"/>
              </w:numPr>
              <w:rPr>
                <w:color w:val="auto"/>
                <w:sz w:val="23"/>
                <w:szCs w:val="23"/>
              </w:rPr>
            </w:pPr>
            <w:r w:rsidRPr="0086194D">
              <w:rPr>
                <w:color w:val="auto"/>
                <w:sz w:val="23"/>
                <w:szCs w:val="23"/>
              </w:rPr>
              <w:t xml:space="preserve">Letters and sounds – phase </w:t>
            </w:r>
            <w:r>
              <w:rPr>
                <w:color w:val="auto"/>
                <w:sz w:val="23"/>
                <w:szCs w:val="23"/>
              </w:rPr>
              <w:t>5</w:t>
            </w:r>
          </w:p>
          <w:p w:rsidR="0039545F" w:rsidRPr="0086194D" w:rsidRDefault="0039545F" w:rsidP="0039545F">
            <w:pPr>
              <w:pStyle w:val="Default"/>
              <w:numPr>
                <w:ilvl w:val="0"/>
                <w:numId w:val="21"/>
              </w:numPr>
              <w:rPr>
                <w:color w:val="auto"/>
                <w:sz w:val="23"/>
                <w:szCs w:val="23"/>
              </w:rPr>
            </w:pPr>
            <w:r w:rsidRPr="0086194D">
              <w:rPr>
                <w:color w:val="auto"/>
                <w:sz w:val="23"/>
                <w:szCs w:val="23"/>
              </w:rPr>
              <w:t>Spell many words with correct graphemes</w:t>
            </w:r>
            <w:r>
              <w:rPr>
                <w:color w:val="auto"/>
                <w:sz w:val="23"/>
                <w:szCs w:val="23"/>
              </w:rPr>
              <w:t xml:space="preserve"> from this phase</w:t>
            </w:r>
            <w:r w:rsidRPr="0086194D">
              <w:rPr>
                <w:color w:val="auto"/>
                <w:sz w:val="23"/>
                <w:szCs w:val="23"/>
              </w:rPr>
              <w:t>.</w:t>
            </w:r>
          </w:p>
          <w:p w:rsidR="0039545F" w:rsidRPr="0086194D" w:rsidRDefault="0039545F" w:rsidP="0039545F">
            <w:pPr>
              <w:pStyle w:val="Default"/>
              <w:numPr>
                <w:ilvl w:val="0"/>
                <w:numId w:val="21"/>
              </w:numPr>
              <w:rPr>
                <w:color w:val="auto"/>
                <w:sz w:val="23"/>
                <w:szCs w:val="23"/>
              </w:rPr>
            </w:pPr>
            <w:r w:rsidRPr="0086194D">
              <w:rPr>
                <w:color w:val="auto"/>
                <w:sz w:val="23"/>
                <w:szCs w:val="23"/>
              </w:rPr>
              <w:t>Use phonetically plausible attempts with other words.</w:t>
            </w:r>
          </w:p>
          <w:p w:rsidR="0039545F" w:rsidRDefault="0039545F" w:rsidP="0039545F">
            <w:pPr>
              <w:pStyle w:val="Default"/>
              <w:numPr>
                <w:ilvl w:val="0"/>
                <w:numId w:val="21"/>
              </w:numPr>
              <w:rPr>
                <w:b/>
                <w:color w:val="auto"/>
                <w:sz w:val="23"/>
                <w:szCs w:val="23"/>
              </w:rPr>
            </w:pPr>
            <w:r>
              <w:rPr>
                <w:color w:val="auto"/>
                <w:sz w:val="23"/>
                <w:szCs w:val="23"/>
              </w:rPr>
              <w:t>Spell some</w:t>
            </w:r>
            <w:bookmarkStart w:id="0" w:name="_GoBack"/>
            <w:bookmarkEnd w:id="0"/>
            <w:r w:rsidRPr="0086194D">
              <w:rPr>
                <w:color w:val="auto"/>
                <w:sz w:val="23"/>
                <w:szCs w:val="23"/>
              </w:rPr>
              <w:t xml:space="preserve"> common exception words using Y1/2 list.</w:t>
            </w:r>
          </w:p>
        </w:tc>
      </w:tr>
      <w:tr w:rsidR="00694107" w:rsidTr="00694107">
        <w:trPr>
          <w:trHeight w:val="482"/>
        </w:trPr>
        <w:tc>
          <w:tcPr>
            <w:tcW w:w="1366" w:type="dxa"/>
          </w:tcPr>
          <w:p w:rsidR="00694107" w:rsidRDefault="00694107" w:rsidP="00F17489">
            <w:r>
              <w:t>terminology</w:t>
            </w:r>
          </w:p>
        </w:tc>
        <w:tc>
          <w:tcPr>
            <w:tcW w:w="9550" w:type="dxa"/>
          </w:tcPr>
          <w:p w:rsidR="00B41B2E" w:rsidRDefault="00B41B2E" w:rsidP="00F02EA8">
            <w:pPr>
              <w:rPr>
                <w:b/>
              </w:rPr>
            </w:pPr>
            <w:r>
              <w:rPr>
                <w:b/>
              </w:rPr>
              <w:t xml:space="preserve">Expected: </w:t>
            </w:r>
          </w:p>
          <w:p w:rsidR="00694107" w:rsidRPr="00F462DC" w:rsidRDefault="00694107" w:rsidP="00F02EA8">
            <w:pPr>
              <w:rPr>
                <w:b/>
              </w:rPr>
            </w:pPr>
            <w:r w:rsidRPr="00F462DC">
              <w:rPr>
                <w:b/>
              </w:rPr>
              <w:t>YR:</w:t>
            </w:r>
          </w:p>
          <w:p w:rsidR="00694107" w:rsidRPr="00F462DC" w:rsidRDefault="00694107" w:rsidP="00F02EA8">
            <w:pPr>
              <w:pStyle w:val="ListParagraph"/>
              <w:numPr>
                <w:ilvl w:val="0"/>
                <w:numId w:val="7"/>
              </w:numPr>
            </w:pPr>
            <w:r w:rsidRPr="00F462DC">
              <w:t>Finger spaces</w:t>
            </w:r>
          </w:p>
          <w:p w:rsidR="00694107" w:rsidRPr="00F462DC" w:rsidRDefault="00694107" w:rsidP="00F02EA8">
            <w:pPr>
              <w:pStyle w:val="ListParagraph"/>
              <w:numPr>
                <w:ilvl w:val="0"/>
                <w:numId w:val="7"/>
              </w:numPr>
            </w:pPr>
            <w:r w:rsidRPr="00F462DC">
              <w:t>Letter</w:t>
            </w:r>
          </w:p>
          <w:p w:rsidR="00694107" w:rsidRPr="00F462DC" w:rsidRDefault="00694107" w:rsidP="00F02EA8">
            <w:pPr>
              <w:pStyle w:val="ListParagraph"/>
              <w:numPr>
                <w:ilvl w:val="0"/>
                <w:numId w:val="7"/>
              </w:numPr>
            </w:pPr>
            <w:r w:rsidRPr="00F462DC">
              <w:t>Word</w:t>
            </w:r>
          </w:p>
          <w:p w:rsidR="00694107" w:rsidRPr="00F462DC" w:rsidRDefault="00694107" w:rsidP="00F02EA8">
            <w:pPr>
              <w:pStyle w:val="ListParagraph"/>
              <w:numPr>
                <w:ilvl w:val="0"/>
                <w:numId w:val="7"/>
              </w:numPr>
            </w:pPr>
            <w:r w:rsidRPr="00F462DC">
              <w:t>Sentence</w:t>
            </w:r>
          </w:p>
          <w:p w:rsidR="00694107" w:rsidRPr="00F462DC" w:rsidRDefault="00694107" w:rsidP="00F02EA8">
            <w:pPr>
              <w:pStyle w:val="ListParagraph"/>
              <w:numPr>
                <w:ilvl w:val="0"/>
                <w:numId w:val="7"/>
              </w:numPr>
            </w:pPr>
            <w:r w:rsidRPr="00F462DC">
              <w:t>Full stops</w:t>
            </w:r>
          </w:p>
          <w:p w:rsidR="00694107" w:rsidRPr="00F462DC" w:rsidRDefault="00694107" w:rsidP="00F02EA8">
            <w:pPr>
              <w:pStyle w:val="ListParagraph"/>
              <w:numPr>
                <w:ilvl w:val="0"/>
                <w:numId w:val="7"/>
              </w:numPr>
            </w:pPr>
            <w:r w:rsidRPr="00F462DC">
              <w:t>Capital letter</w:t>
            </w:r>
          </w:p>
          <w:p w:rsidR="00694107" w:rsidRPr="00F462DC" w:rsidRDefault="00694107" w:rsidP="00F02EA8">
            <w:pPr>
              <w:rPr>
                <w:b/>
              </w:rPr>
            </w:pPr>
            <w:r w:rsidRPr="00F462DC">
              <w:rPr>
                <w:b/>
              </w:rPr>
              <w:t>Y1</w:t>
            </w:r>
          </w:p>
          <w:p w:rsidR="00694107" w:rsidRPr="00F462DC" w:rsidRDefault="00694107" w:rsidP="00F02EA8">
            <w:pPr>
              <w:pStyle w:val="ListParagraph"/>
              <w:numPr>
                <w:ilvl w:val="0"/>
                <w:numId w:val="7"/>
              </w:numPr>
            </w:pPr>
            <w:r w:rsidRPr="00F462DC">
              <w:t>Punctuation</w:t>
            </w:r>
          </w:p>
          <w:p w:rsidR="00694107" w:rsidRPr="00F462DC" w:rsidRDefault="00694107" w:rsidP="00F02EA8">
            <w:pPr>
              <w:pStyle w:val="ListParagraph"/>
              <w:numPr>
                <w:ilvl w:val="0"/>
                <w:numId w:val="7"/>
              </w:numPr>
            </w:pPr>
            <w:r w:rsidRPr="00F462DC">
              <w:t>Question mark</w:t>
            </w:r>
          </w:p>
          <w:p w:rsidR="00694107" w:rsidRDefault="00694107" w:rsidP="00F02EA8">
            <w:pPr>
              <w:pStyle w:val="ListParagraph"/>
              <w:numPr>
                <w:ilvl w:val="0"/>
                <w:numId w:val="7"/>
              </w:numPr>
            </w:pPr>
            <w:r w:rsidRPr="00F462DC">
              <w:t>Exclamation mark</w:t>
            </w:r>
          </w:p>
          <w:p w:rsidR="00B41B2E" w:rsidRDefault="00B41B2E" w:rsidP="00F02EA8">
            <w:pPr>
              <w:pStyle w:val="ListParagraph"/>
              <w:numPr>
                <w:ilvl w:val="0"/>
                <w:numId w:val="7"/>
              </w:numPr>
            </w:pPr>
            <w:r w:rsidRPr="00B41B2E">
              <w:t>Singular/ plural</w:t>
            </w:r>
          </w:p>
          <w:p w:rsidR="00B41B2E" w:rsidRPr="00B41B2E" w:rsidRDefault="00B41B2E" w:rsidP="00B41B2E">
            <w:pPr>
              <w:rPr>
                <w:b/>
                <w:color w:val="FF0000"/>
              </w:rPr>
            </w:pPr>
            <w:r w:rsidRPr="00B41B2E">
              <w:rPr>
                <w:b/>
                <w:color w:val="FF0000"/>
              </w:rPr>
              <w:t xml:space="preserve">Introduce: </w:t>
            </w:r>
          </w:p>
          <w:p w:rsidR="00694107" w:rsidRPr="00F462DC" w:rsidRDefault="00694107" w:rsidP="00F02EA8">
            <w:pPr>
              <w:pStyle w:val="ListParagraph"/>
              <w:numPr>
                <w:ilvl w:val="0"/>
                <w:numId w:val="7"/>
              </w:numPr>
            </w:pPr>
            <w:r w:rsidRPr="00F462DC">
              <w:t>Speech bubble</w:t>
            </w:r>
          </w:p>
          <w:p w:rsidR="00694107" w:rsidRPr="00F462DC" w:rsidRDefault="00694107" w:rsidP="00B41B2E">
            <w:pPr>
              <w:pStyle w:val="ListParagraph"/>
              <w:numPr>
                <w:ilvl w:val="0"/>
                <w:numId w:val="7"/>
              </w:numPr>
            </w:pPr>
            <w:r w:rsidRPr="00F462DC">
              <w:t>Bullet points</w:t>
            </w:r>
          </w:p>
        </w:tc>
      </w:tr>
    </w:tbl>
    <w:p w:rsidR="002519F6" w:rsidRDefault="002519F6"/>
    <w:sectPr w:rsidR="002519F6" w:rsidSect="005A3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99E"/>
    <w:multiLevelType w:val="hybridMultilevel"/>
    <w:tmpl w:val="8154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3942"/>
    <w:multiLevelType w:val="hybridMultilevel"/>
    <w:tmpl w:val="DE2018A4"/>
    <w:lvl w:ilvl="0" w:tplc="A942E1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A3150"/>
    <w:multiLevelType w:val="hybridMultilevel"/>
    <w:tmpl w:val="6B64700C"/>
    <w:lvl w:ilvl="0" w:tplc="038C657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E459D"/>
    <w:multiLevelType w:val="hybridMultilevel"/>
    <w:tmpl w:val="13086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C5867"/>
    <w:multiLevelType w:val="hybridMultilevel"/>
    <w:tmpl w:val="2FECEDEA"/>
    <w:lvl w:ilvl="0" w:tplc="A89CE20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5741E"/>
    <w:multiLevelType w:val="hybridMultilevel"/>
    <w:tmpl w:val="C834F012"/>
    <w:lvl w:ilvl="0" w:tplc="6444DB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49AE"/>
    <w:multiLevelType w:val="hybridMultilevel"/>
    <w:tmpl w:val="D922A41A"/>
    <w:lvl w:ilvl="0" w:tplc="F200A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74082"/>
    <w:multiLevelType w:val="hybridMultilevel"/>
    <w:tmpl w:val="9D2AD496"/>
    <w:lvl w:ilvl="0" w:tplc="1F52FEC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C1EDD"/>
    <w:multiLevelType w:val="hybridMultilevel"/>
    <w:tmpl w:val="6444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C70DC"/>
    <w:multiLevelType w:val="hybridMultilevel"/>
    <w:tmpl w:val="F8DE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63197"/>
    <w:multiLevelType w:val="hybridMultilevel"/>
    <w:tmpl w:val="44A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A2620"/>
    <w:multiLevelType w:val="hybridMultilevel"/>
    <w:tmpl w:val="98266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26F23"/>
    <w:multiLevelType w:val="hybridMultilevel"/>
    <w:tmpl w:val="B30EA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B51E2"/>
    <w:multiLevelType w:val="hybridMultilevel"/>
    <w:tmpl w:val="B0E830AC"/>
    <w:lvl w:ilvl="0" w:tplc="A942E1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631F0"/>
    <w:multiLevelType w:val="hybridMultilevel"/>
    <w:tmpl w:val="91BA0E4E"/>
    <w:lvl w:ilvl="0" w:tplc="2C6A5B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10645"/>
    <w:multiLevelType w:val="hybridMultilevel"/>
    <w:tmpl w:val="B67AD76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752A2B40"/>
    <w:multiLevelType w:val="hybridMultilevel"/>
    <w:tmpl w:val="FD2AB886"/>
    <w:lvl w:ilvl="0" w:tplc="9DAAF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C0F90"/>
    <w:multiLevelType w:val="hybridMultilevel"/>
    <w:tmpl w:val="7C2C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50B1E"/>
    <w:multiLevelType w:val="hybridMultilevel"/>
    <w:tmpl w:val="F3C42BAA"/>
    <w:lvl w:ilvl="0" w:tplc="6A9EA5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9693D"/>
    <w:multiLevelType w:val="hybridMultilevel"/>
    <w:tmpl w:val="0A8AA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06554"/>
    <w:multiLevelType w:val="hybridMultilevel"/>
    <w:tmpl w:val="349EE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19"/>
  </w:num>
  <w:num w:numId="6">
    <w:abstractNumId w:val="20"/>
  </w:num>
  <w:num w:numId="7">
    <w:abstractNumId w:val="4"/>
  </w:num>
  <w:num w:numId="8">
    <w:abstractNumId w:val="13"/>
  </w:num>
  <w:num w:numId="9">
    <w:abstractNumId w:val="17"/>
  </w:num>
  <w:num w:numId="10">
    <w:abstractNumId w:val="18"/>
  </w:num>
  <w:num w:numId="11">
    <w:abstractNumId w:val="7"/>
  </w:num>
  <w:num w:numId="12">
    <w:abstractNumId w:val="10"/>
  </w:num>
  <w:num w:numId="13">
    <w:abstractNumId w:val="11"/>
  </w:num>
  <w:num w:numId="14">
    <w:abstractNumId w:val="2"/>
  </w:num>
  <w:num w:numId="15">
    <w:abstractNumId w:val="5"/>
  </w:num>
  <w:num w:numId="16">
    <w:abstractNumId w:val="1"/>
  </w:num>
  <w:num w:numId="17">
    <w:abstractNumId w:val="14"/>
  </w:num>
  <w:num w:numId="18">
    <w:abstractNumId w:val="6"/>
  </w:num>
  <w:num w:numId="19">
    <w:abstractNumId w:val="1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36"/>
    <w:rsid w:val="000619AC"/>
    <w:rsid w:val="0007539C"/>
    <w:rsid w:val="00210AB6"/>
    <w:rsid w:val="002519F6"/>
    <w:rsid w:val="002E5BA1"/>
    <w:rsid w:val="002E6394"/>
    <w:rsid w:val="00351BA3"/>
    <w:rsid w:val="0039545F"/>
    <w:rsid w:val="005072AC"/>
    <w:rsid w:val="005A3E36"/>
    <w:rsid w:val="005F6C51"/>
    <w:rsid w:val="00643450"/>
    <w:rsid w:val="00694107"/>
    <w:rsid w:val="007636EE"/>
    <w:rsid w:val="00B41B2E"/>
    <w:rsid w:val="00C26F6F"/>
    <w:rsid w:val="00D506F4"/>
    <w:rsid w:val="00D84499"/>
    <w:rsid w:val="00DF4960"/>
    <w:rsid w:val="00E31A9F"/>
    <w:rsid w:val="00F02EA8"/>
    <w:rsid w:val="00F17489"/>
    <w:rsid w:val="00F462DC"/>
    <w:rsid w:val="00F51B13"/>
    <w:rsid w:val="00FB289D"/>
    <w:rsid w:val="00FD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6B84"/>
  <w15:chartTrackingRefBased/>
  <w15:docId w15:val="{605862B8-1BD5-497F-8A45-FFFE7345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E36"/>
    <w:pPr>
      <w:ind w:left="720"/>
      <w:contextualSpacing/>
    </w:pPr>
  </w:style>
  <w:style w:type="paragraph" w:customStyle="1" w:styleId="Default">
    <w:name w:val="Default"/>
    <w:rsid w:val="005A3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Roberts2, Sarah High Ercall Pri (H)</cp:lastModifiedBy>
  <cp:revision>12</cp:revision>
  <dcterms:created xsi:type="dcterms:W3CDTF">2018-11-29T12:00:00Z</dcterms:created>
  <dcterms:modified xsi:type="dcterms:W3CDTF">2019-06-02T11:53:00Z</dcterms:modified>
</cp:coreProperties>
</file>