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A1219" w:rsidR="007A7880" w:rsidRDefault="007A7880" w14:paraId="0480A994" w14:textId="77777777">
      <w:pPr>
        <w:rPr>
          <w:b/>
          <w:bCs/>
          <w:sz w:val="2"/>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21"/>
        <w:gridCol w:w="4489"/>
      </w:tblGrid>
      <w:tr w:rsidRPr="007A7880" w:rsidR="007A7880" w:rsidTr="007A7880" w14:paraId="6D2F4E09" w14:textId="77777777">
        <w:tc>
          <w:tcPr>
            <w:tcW w:w="104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A7880" w:rsidR="007A7880" w:rsidP="007A7880" w:rsidRDefault="007A7880" w14:paraId="56F64185" w14:textId="7ECD662B">
            <w:pPr>
              <w:spacing w:after="0" w:line="240" w:lineRule="auto"/>
              <w:jc w:val="center"/>
              <w:textAlignment w:val="baseline"/>
              <w:rPr>
                <w:rFonts w:ascii="Segoe UI" w:hAnsi="Segoe UI" w:eastAsia="Times New Roman" w:cs="Segoe UI"/>
                <w:sz w:val="18"/>
                <w:szCs w:val="18"/>
                <w:lang w:eastAsia="en-GB"/>
              </w:rPr>
            </w:pPr>
            <w:r w:rsidRPr="007A7880">
              <w:rPr>
                <w:b/>
                <w:bCs/>
                <w:noProof/>
                <w:sz w:val="24"/>
                <w:szCs w:val="24"/>
                <w:lang w:eastAsia="en-GB"/>
              </w:rPr>
              <w:drawing>
                <wp:anchor distT="0" distB="0" distL="114300" distR="114300" simplePos="0" relativeHeight="251658240" behindDoc="0" locked="0" layoutInCell="1" allowOverlap="1" wp14:anchorId="5074F587" wp14:editId="299DDB7A">
                  <wp:simplePos x="0" y="0"/>
                  <wp:positionH relativeFrom="column">
                    <wp:posOffset>4364355</wp:posOffset>
                  </wp:positionH>
                  <wp:positionV relativeFrom="paragraph">
                    <wp:posOffset>24765</wp:posOffset>
                  </wp:positionV>
                  <wp:extent cx="1272540" cy="591559"/>
                  <wp:effectExtent l="0" t="0" r="3810" b="0"/>
                  <wp:wrapNone/>
                  <wp:docPr id="7" name="Picture 7" descr="C:\Users\jemma.wallace\AppData\Local\Microsoft\Windows\INetCache\Content.MSO\868BA4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mma.wallace\AppData\Local\Microsoft\Windows\INetCache\Content.MSO\868BA47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5915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880">
              <w:rPr>
                <w:rFonts w:ascii="Calibri" w:hAnsi="Calibri" w:eastAsia="Times New Roman" w:cs="Calibri"/>
                <w:b/>
                <w:bCs/>
                <w:sz w:val="28"/>
                <w:szCs w:val="28"/>
                <w:lang w:eastAsia="en-GB"/>
              </w:rPr>
              <w:t>High Ercall Primary School</w:t>
            </w:r>
            <w:r w:rsidRPr="007A7880">
              <w:rPr>
                <w:rFonts w:ascii="Calibri" w:hAnsi="Calibri" w:eastAsia="Times New Roman" w:cs="Calibri"/>
                <w:sz w:val="28"/>
                <w:szCs w:val="28"/>
                <w:lang w:eastAsia="en-GB"/>
              </w:rPr>
              <w:t> </w:t>
            </w:r>
          </w:p>
          <w:p w:rsidRPr="007A7880" w:rsidR="007A7880" w:rsidP="007A7880" w:rsidRDefault="007A7880" w14:paraId="403C7258" w14:textId="77777777">
            <w:pPr>
              <w:spacing w:after="0" w:line="240" w:lineRule="auto"/>
              <w:jc w:val="center"/>
              <w:textAlignment w:val="baseline"/>
              <w:rPr>
                <w:rFonts w:ascii="Segoe UI" w:hAnsi="Segoe UI" w:eastAsia="Times New Roman" w:cs="Segoe UI"/>
                <w:sz w:val="18"/>
                <w:szCs w:val="18"/>
                <w:lang w:eastAsia="en-GB"/>
              </w:rPr>
            </w:pPr>
            <w:r w:rsidRPr="007A7880">
              <w:rPr>
                <w:rFonts w:ascii="Calibri" w:hAnsi="Calibri" w:eastAsia="Times New Roman" w:cs="Calibri"/>
                <w:sz w:val="28"/>
                <w:szCs w:val="28"/>
                <w:lang w:eastAsia="en-GB"/>
              </w:rPr>
              <w:t> </w:t>
            </w:r>
          </w:p>
          <w:p w:rsidRPr="007A7880" w:rsidR="007A7880" w:rsidP="007A7880" w:rsidRDefault="007A7880" w14:paraId="69FB6A71" w14:textId="77777777">
            <w:pPr>
              <w:spacing w:after="0" w:line="240" w:lineRule="auto"/>
              <w:jc w:val="center"/>
              <w:textAlignment w:val="baseline"/>
              <w:rPr>
                <w:rFonts w:ascii="Segoe UI" w:hAnsi="Segoe UI" w:eastAsia="Times New Roman" w:cs="Segoe UI"/>
                <w:sz w:val="18"/>
                <w:szCs w:val="18"/>
                <w:lang w:eastAsia="en-GB"/>
              </w:rPr>
            </w:pPr>
            <w:r w:rsidRPr="007A7880">
              <w:rPr>
                <w:rFonts w:ascii="Calibri" w:hAnsi="Calibri" w:eastAsia="Times New Roman" w:cs="Calibri"/>
                <w:sz w:val="28"/>
                <w:szCs w:val="28"/>
                <w:lang w:eastAsia="en-GB"/>
              </w:rPr>
              <w:t> </w:t>
            </w:r>
          </w:p>
        </w:tc>
      </w:tr>
      <w:tr w:rsidRPr="007A7880" w:rsidR="007A7880" w:rsidTr="007A7880" w14:paraId="65EA0D4C" w14:textId="77777777">
        <w:tc>
          <w:tcPr>
            <w:tcW w:w="10455" w:type="dxa"/>
            <w:gridSpan w:val="2"/>
            <w:tcBorders>
              <w:top w:val="nil"/>
              <w:left w:val="single" w:color="auto" w:sz="6" w:space="0"/>
              <w:bottom w:val="single" w:color="auto" w:sz="6" w:space="0"/>
              <w:right w:val="single" w:color="auto" w:sz="6" w:space="0"/>
            </w:tcBorders>
            <w:shd w:val="clear" w:color="auto" w:fill="auto"/>
            <w:hideMark/>
          </w:tcPr>
          <w:p w:rsidRPr="007A7880" w:rsidR="007A7880" w:rsidP="007A7880" w:rsidRDefault="00B34923" w14:paraId="4AD19911" w14:textId="6F3FD044">
            <w:pPr>
              <w:spacing w:after="0" w:line="240" w:lineRule="auto"/>
              <w:jc w:val="center"/>
              <w:textAlignment w:val="baseline"/>
              <w:rPr>
                <w:rFonts w:ascii="Segoe UI" w:hAnsi="Segoe UI" w:eastAsia="Times New Roman" w:cs="Segoe UI"/>
                <w:sz w:val="18"/>
                <w:szCs w:val="18"/>
                <w:lang w:eastAsia="en-GB"/>
              </w:rPr>
            </w:pPr>
            <w:r>
              <w:rPr>
                <w:rFonts w:ascii="Calibri" w:hAnsi="Calibri" w:eastAsia="Times New Roman" w:cs="Calibri"/>
                <w:b/>
                <w:bCs/>
                <w:sz w:val="28"/>
                <w:szCs w:val="28"/>
                <w:lang w:eastAsia="en-GB"/>
              </w:rPr>
              <w:t>Curriculum Statement for Religious Education</w:t>
            </w:r>
          </w:p>
        </w:tc>
      </w:tr>
      <w:tr w:rsidRPr="007A7880" w:rsidR="007A7880" w:rsidTr="007A7880" w14:paraId="58E2B427" w14:textId="77777777">
        <w:tc>
          <w:tcPr>
            <w:tcW w:w="5220" w:type="dxa"/>
            <w:tcBorders>
              <w:top w:val="nil"/>
              <w:left w:val="single" w:color="auto" w:sz="6" w:space="0"/>
              <w:bottom w:val="single" w:color="auto" w:sz="6" w:space="0"/>
              <w:right w:val="single" w:color="auto" w:sz="6" w:space="0"/>
            </w:tcBorders>
            <w:shd w:val="clear" w:color="auto" w:fill="auto"/>
            <w:hideMark/>
          </w:tcPr>
          <w:p w:rsidRPr="007A7880" w:rsidR="007A7880" w:rsidP="007A7880" w:rsidRDefault="007A7880" w14:paraId="5F0CFA91" w14:textId="0C507E7C">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b/>
                <w:bCs/>
                <w:sz w:val="24"/>
                <w:szCs w:val="24"/>
                <w:lang w:eastAsia="en-GB"/>
              </w:rPr>
              <w:t>Subject Leader: Jemma Wallace</w:t>
            </w:r>
          </w:p>
        </w:tc>
        <w:tc>
          <w:tcPr>
            <w:tcW w:w="5220" w:type="dxa"/>
            <w:tcBorders>
              <w:top w:val="nil"/>
              <w:left w:val="nil"/>
              <w:bottom w:val="single" w:color="auto" w:sz="6" w:space="0"/>
              <w:right w:val="single" w:color="auto" w:sz="6" w:space="0"/>
            </w:tcBorders>
            <w:shd w:val="clear" w:color="auto" w:fill="auto"/>
            <w:hideMark/>
          </w:tcPr>
          <w:p w:rsidRPr="007A7880" w:rsidR="007A7880" w:rsidP="007A7880" w:rsidRDefault="00B34923" w14:paraId="0FF58457" w14:textId="731EFD21">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b/>
                <w:bCs/>
                <w:sz w:val="24"/>
                <w:szCs w:val="24"/>
                <w:lang w:eastAsia="en-GB"/>
              </w:rPr>
              <w:t xml:space="preserve">Date: </w:t>
            </w:r>
            <w:r w:rsidR="00F14EC6">
              <w:rPr>
                <w:rFonts w:ascii="Calibri" w:hAnsi="Calibri" w:eastAsia="Times New Roman" w:cs="Calibri"/>
                <w:b/>
                <w:bCs/>
                <w:sz w:val="24"/>
                <w:szCs w:val="24"/>
                <w:lang w:eastAsia="en-GB"/>
              </w:rPr>
              <w:t xml:space="preserve">April 2024 </w:t>
            </w:r>
          </w:p>
        </w:tc>
      </w:tr>
    </w:tbl>
    <w:p w:rsidRPr="006A1219" w:rsidR="007A7880" w:rsidRDefault="007A7880" w14:paraId="39A7BB32" w14:textId="77777777">
      <w:pPr>
        <w:rPr>
          <w:b/>
          <w:bCs/>
          <w:sz w:val="20"/>
          <w:szCs w:val="24"/>
          <w:u w:val="single"/>
        </w:rPr>
      </w:pPr>
    </w:p>
    <w:p w:rsidR="008916CE" w:rsidRDefault="008916CE" w14:paraId="4FE165ED" w14:textId="41E347DC">
      <w:pPr>
        <w:rPr>
          <w:b/>
          <w:bCs/>
          <w:sz w:val="24"/>
          <w:szCs w:val="24"/>
          <w:u w:val="single"/>
        </w:rPr>
      </w:pPr>
      <w:r w:rsidRPr="0081023D">
        <w:rPr>
          <w:b/>
          <w:bCs/>
          <w:sz w:val="24"/>
          <w:szCs w:val="24"/>
          <w:u w:val="single"/>
        </w:rPr>
        <w:t>Intent</w:t>
      </w:r>
    </w:p>
    <w:p w:rsidRPr="00CE3480" w:rsidR="00CE3480" w:rsidRDefault="00B34923" w14:paraId="47489B43" w14:textId="42B1E3B9">
      <w:pPr>
        <w:rPr>
          <w:b/>
          <w:bCs/>
        </w:rPr>
      </w:pPr>
      <w:r>
        <w:rPr>
          <w:b/>
          <w:bCs/>
        </w:rPr>
        <w:t>What does RE</w:t>
      </w:r>
      <w:r w:rsidRPr="1636DD20" w:rsidR="00CE3480">
        <w:rPr>
          <w:b/>
          <w:bCs/>
        </w:rPr>
        <w:t xml:space="preserve"> look like at High Ercall? </w:t>
      </w:r>
    </w:p>
    <w:p w:rsidRPr="00024042" w:rsidR="00024042" w:rsidP="00024042" w:rsidRDefault="007A7880" w14:paraId="11F524CA" w14:textId="1B68E570">
      <w:pPr>
        <w:rPr>
          <w:rFonts w:cstheme="minorHAnsi"/>
          <w:color w:val="000000"/>
        </w:rPr>
      </w:pPr>
      <w:r w:rsidRPr="007A7880">
        <w:rPr>
          <w:rFonts w:cstheme="minorHAnsi"/>
          <w:bCs/>
        </w:rPr>
        <w:t xml:space="preserve">At High Ercall Primary School </w:t>
      </w:r>
      <w:r w:rsidRPr="007A7880">
        <w:rPr>
          <w:rFonts w:cstheme="minorHAnsi"/>
          <w:color w:val="000000"/>
        </w:rPr>
        <w:t xml:space="preserve">we </w:t>
      </w:r>
      <w:r w:rsidR="00024042">
        <w:rPr>
          <w:rFonts w:cstheme="minorHAnsi"/>
          <w:color w:val="000000"/>
        </w:rPr>
        <w:t>aim to support pupils so that they</w:t>
      </w:r>
      <w:r w:rsidR="00B34923">
        <w:rPr>
          <w:rFonts w:cstheme="minorHAnsi"/>
          <w:color w:val="000000"/>
        </w:rPr>
        <w:t xml:space="preserve"> </w:t>
      </w:r>
      <w:r w:rsidRPr="00024042" w:rsidR="00024042">
        <w:rPr>
          <w:rFonts w:cstheme="minorHAnsi"/>
          <w:color w:val="000000"/>
        </w:rPr>
        <w:t xml:space="preserve">become </w:t>
      </w:r>
      <w:r w:rsidRPr="007761EC" w:rsidR="00024042">
        <w:rPr>
          <w:rFonts w:cstheme="minorHAnsi"/>
          <w:b/>
          <w:bCs/>
          <w:color w:val="000000"/>
        </w:rPr>
        <w:t>independent</w:t>
      </w:r>
      <w:r w:rsidRPr="00024042" w:rsidR="00024042">
        <w:rPr>
          <w:rFonts w:cstheme="minorHAnsi"/>
          <w:color w:val="000000"/>
        </w:rPr>
        <w:t xml:space="preserve"> and</w:t>
      </w:r>
      <w:r w:rsidR="00024042">
        <w:rPr>
          <w:rFonts w:cstheme="minorHAnsi"/>
          <w:color w:val="000000"/>
        </w:rPr>
        <w:t xml:space="preserve"> </w:t>
      </w:r>
      <w:r w:rsidRPr="007761EC" w:rsidR="00024042">
        <w:rPr>
          <w:rFonts w:cstheme="minorHAnsi"/>
          <w:b/>
          <w:bCs/>
          <w:color w:val="000000"/>
        </w:rPr>
        <w:t>responsible</w:t>
      </w:r>
      <w:r w:rsidR="00024042">
        <w:rPr>
          <w:rFonts w:cstheme="minorHAnsi"/>
          <w:color w:val="000000"/>
        </w:rPr>
        <w:t xml:space="preserve"> members of society </w:t>
      </w:r>
      <w:r w:rsidRPr="00024042" w:rsidR="00024042">
        <w:rPr>
          <w:rFonts w:cstheme="minorHAnsi"/>
          <w:color w:val="000000"/>
        </w:rPr>
        <w:t>who understand and explore big questions about life, to find o</w:t>
      </w:r>
      <w:r w:rsidR="00024042">
        <w:rPr>
          <w:rFonts w:cstheme="minorHAnsi"/>
          <w:color w:val="000000"/>
        </w:rPr>
        <w:t xml:space="preserve">ut what people believe and what </w:t>
      </w:r>
      <w:r w:rsidRPr="00024042" w:rsidR="00024042">
        <w:rPr>
          <w:rFonts w:cstheme="minorHAnsi"/>
          <w:color w:val="000000"/>
        </w:rPr>
        <w:t>difference this makes to how they live, so they can make sense of t</w:t>
      </w:r>
      <w:r w:rsidR="0018262F">
        <w:rPr>
          <w:rFonts w:cstheme="minorHAnsi"/>
          <w:color w:val="000000"/>
        </w:rPr>
        <w:t>heir own live</w:t>
      </w:r>
      <w:r w:rsidR="00024042">
        <w:rPr>
          <w:rFonts w:cstheme="minorHAnsi"/>
          <w:color w:val="000000"/>
        </w:rPr>
        <w:t>s and those</w:t>
      </w:r>
      <w:r w:rsidRPr="00024042" w:rsidR="00024042">
        <w:rPr>
          <w:rFonts w:cstheme="minorHAnsi"/>
          <w:color w:val="000000"/>
        </w:rPr>
        <w:t xml:space="preserve"> of others.</w:t>
      </w:r>
    </w:p>
    <w:p w:rsidR="00B34923" w:rsidP="00024042" w:rsidRDefault="00024042" w14:paraId="2AA9435B" w14:textId="3DC8F05F">
      <w:pPr>
        <w:rPr>
          <w:rFonts w:cstheme="minorHAnsi"/>
          <w:color w:val="000000"/>
        </w:rPr>
      </w:pPr>
      <w:r>
        <w:rPr>
          <w:rFonts w:cstheme="minorHAnsi"/>
          <w:color w:val="000000"/>
        </w:rPr>
        <w:t xml:space="preserve">We </w:t>
      </w:r>
      <w:r w:rsidR="00F14EC6">
        <w:rPr>
          <w:rFonts w:cstheme="minorHAnsi"/>
          <w:color w:val="000000"/>
        </w:rPr>
        <w:t>use some of</w:t>
      </w:r>
      <w:r>
        <w:rPr>
          <w:rFonts w:cstheme="minorHAnsi"/>
          <w:color w:val="000000"/>
        </w:rPr>
        <w:t xml:space="preserve"> </w:t>
      </w:r>
      <w:r w:rsidR="00B34923">
        <w:rPr>
          <w:rFonts w:cstheme="minorHAnsi"/>
          <w:color w:val="000000"/>
        </w:rPr>
        <w:t>the Telford and Wrekin</w:t>
      </w:r>
      <w:r w:rsidR="000522C2">
        <w:rPr>
          <w:rFonts w:cstheme="minorHAnsi"/>
          <w:color w:val="000000"/>
        </w:rPr>
        <w:t xml:space="preserve"> SACRE</w:t>
      </w:r>
      <w:r w:rsidRPr="00B34923" w:rsidR="000522C2">
        <w:rPr>
          <w:rFonts w:cstheme="minorHAnsi"/>
          <w:color w:val="000000"/>
        </w:rPr>
        <w:t xml:space="preserve"> </w:t>
      </w:r>
      <w:r w:rsidR="000522C2">
        <w:rPr>
          <w:rFonts w:cstheme="minorHAnsi"/>
          <w:color w:val="000000"/>
        </w:rPr>
        <w:t>(2021)</w:t>
      </w:r>
      <w:r w:rsidR="00F14EC6">
        <w:rPr>
          <w:rFonts w:cstheme="minorHAnsi"/>
          <w:color w:val="000000"/>
        </w:rPr>
        <w:t xml:space="preserve"> units of work </w:t>
      </w:r>
      <w:r w:rsidR="00B34923">
        <w:rPr>
          <w:rFonts w:cstheme="minorHAnsi"/>
          <w:color w:val="000000"/>
        </w:rPr>
        <w:t>for the teaching of RE</w:t>
      </w:r>
      <w:r w:rsidR="00F14EC6">
        <w:rPr>
          <w:rFonts w:cstheme="minorHAnsi"/>
          <w:color w:val="000000"/>
        </w:rPr>
        <w:t>, and others taken from different sources that cover the same aims</w:t>
      </w:r>
      <w:r w:rsidR="00B34923">
        <w:rPr>
          <w:rFonts w:cstheme="minorHAnsi"/>
          <w:color w:val="000000"/>
        </w:rPr>
        <w:t xml:space="preserve">. </w:t>
      </w:r>
      <w:r w:rsidRPr="00B34923" w:rsidR="00B34923">
        <w:rPr>
          <w:rFonts w:cstheme="minorHAnsi"/>
          <w:color w:val="000000"/>
        </w:rPr>
        <w:t xml:space="preserve">The </w:t>
      </w:r>
      <w:r w:rsidR="00F14EC6">
        <w:rPr>
          <w:rFonts w:cstheme="minorHAnsi"/>
          <w:color w:val="000000"/>
        </w:rPr>
        <w:t xml:space="preserve">SACRE </w:t>
      </w:r>
      <w:r w:rsidRPr="00B34923" w:rsidR="00B34923">
        <w:rPr>
          <w:rFonts w:cstheme="minorHAnsi"/>
          <w:color w:val="000000"/>
        </w:rPr>
        <w:t>syll</w:t>
      </w:r>
      <w:r w:rsidR="00B34923">
        <w:rPr>
          <w:rFonts w:cstheme="minorHAnsi"/>
          <w:color w:val="000000"/>
        </w:rPr>
        <w:t xml:space="preserve">abus aims: </w:t>
      </w:r>
    </w:p>
    <w:p w:rsidRPr="00B34923" w:rsidR="00B34923" w:rsidP="00B34923" w:rsidRDefault="00B34923" w14:paraId="140BEA46" w14:textId="77777777">
      <w:pPr>
        <w:pStyle w:val="ListParagraph"/>
        <w:numPr>
          <w:ilvl w:val="0"/>
          <w:numId w:val="8"/>
        </w:numPr>
        <w:rPr>
          <w:rFonts w:cstheme="minorHAnsi"/>
          <w:color w:val="000000"/>
        </w:rPr>
      </w:pPr>
      <w:r>
        <w:t xml:space="preserve">To stimulate interest and enjoyment in Religious Education. </w:t>
      </w:r>
    </w:p>
    <w:p w:rsidRPr="00B34923" w:rsidR="00B34923" w:rsidP="00B34923" w:rsidRDefault="00B34923" w14:paraId="6B22CAF4" w14:textId="7FF95F19">
      <w:pPr>
        <w:pStyle w:val="ListParagraph"/>
        <w:numPr>
          <w:ilvl w:val="0"/>
          <w:numId w:val="8"/>
        </w:numPr>
        <w:rPr>
          <w:rFonts w:cstheme="minorHAnsi"/>
          <w:color w:val="000000"/>
        </w:rPr>
      </w:pPr>
      <w:r>
        <w:t xml:space="preserve">To prepare pupils to be informed, respectful members of society who celebrate diversity and strive to understand others. </w:t>
      </w:r>
    </w:p>
    <w:p w:rsidRPr="00B34923" w:rsidR="00B34923" w:rsidP="00B34923" w:rsidRDefault="00B34923" w14:paraId="64D46C7D" w14:textId="352ABE84">
      <w:pPr>
        <w:pStyle w:val="ListParagraph"/>
        <w:numPr>
          <w:ilvl w:val="0"/>
          <w:numId w:val="8"/>
        </w:numPr>
        <w:rPr>
          <w:rFonts w:cstheme="minorHAnsi"/>
          <w:color w:val="000000"/>
        </w:rPr>
      </w:pPr>
      <w:r>
        <w:t xml:space="preserve">To encourage students to develop knowledge of the beliefs and practices of religions and worldviews, to develop informed opinions and an awareness of the implications of religion and worldviews for the individual, the community and the environment. </w:t>
      </w:r>
    </w:p>
    <w:p w:rsidRPr="00392B85" w:rsidR="00B34923" w:rsidP="00B34923" w:rsidRDefault="00B34923" w14:paraId="36F7EB57" w14:textId="2807C4E5">
      <w:pPr>
        <w:pStyle w:val="ListParagraph"/>
        <w:numPr>
          <w:ilvl w:val="0"/>
          <w:numId w:val="8"/>
        </w:numPr>
        <w:rPr>
          <w:rFonts w:cstheme="minorHAnsi"/>
          <w:color w:val="000000"/>
        </w:rPr>
      </w:pPr>
      <w:r>
        <w:t>To enable pupils to consider their own responses to questions about the meaning and purpose of life.</w:t>
      </w:r>
    </w:p>
    <w:p w:rsidR="00392B85" w:rsidP="55D50EF1" w:rsidRDefault="00392B85" w14:paraId="50BFA3AC" w14:textId="172CAA43">
      <w:pPr>
        <w:rPr>
          <w:color w:val="FF0000"/>
        </w:rPr>
      </w:pPr>
      <w:r w:rsidR="00392B85">
        <w:rPr/>
        <w:t>Knowledge forms the basis for progress in RE</w:t>
      </w:r>
      <w:r w:rsidR="00F14EC6">
        <w:rPr/>
        <w:t xml:space="preserve"> and our curriculum</w:t>
      </w:r>
      <w:r w:rsidR="000522C2">
        <w:rPr/>
        <w:t xml:space="preserve"> considers</w:t>
      </w:r>
      <w:r w:rsidR="00392B85">
        <w:rPr/>
        <w:t xml:space="preserve"> two types of knowledge: </w:t>
      </w:r>
      <w:r w:rsidR="00392B85">
        <w:rPr/>
        <w:t>substantive</w:t>
      </w:r>
      <w:r w:rsidR="00392B85">
        <w:rPr/>
        <w:t xml:space="preserve"> (the what) and </w:t>
      </w:r>
      <w:r w:rsidR="001F1DBD">
        <w:rPr/>
        <w:t>disciplinary</w:t>
      </w:r>
      <w:r w:rsidR="001F1DBD">
        <w:rPr/>
        <w:t xml:space="preserve"> (the how)</w:t>
      </w:r>
      <w:r w:rsidR="000522C2">
        <w:rPr/>
        <w:t xml:space="preserve">. </w:t>
      </w:r>
      <w:r w:rsidR="00392B85">
        <w:rPr/>
        <w:t xml:space="preserve">In terms of </w:t>
      </w:r>
      <w:r w:rsidRPr="55D50EF1" w:rsidR="00392B85">
        <w:rPr>
          <w:b w:val="1"/>
          <w:bCs w:val="1"/>
        </w:rPr>
        <w:t xml:space="preserve">substantive </w:t>
      </w:r>
      <w:r w:rsidR="00392B85">
        <w:rPr/>
        <w:t>knowledge, the development of such is reflected through the curriculu</w:t>
      </w:r>
      <w:r w:rsidR="001F1DBD">
        <w:rPr/>
        <w:t xml:space="preserve">m units where a religion is </w:t>
      </w:r>
      <w:r w:rsidR="001F1DBD">
        <w:rPr/>
        <w:t>revisited</w:t>
      </w:r>
      <w:r w:rsidR="001F1DBD">
        <w:rPr/>
        <w:t xml:space="preserve"> and different questions are asked/ knowledge provided as pupils move through school. </w:t>
      </w:r>
      <w:r w:rsidR="00392B85">
        <w:rPr/>
        <w:t xml:space="preserve">With regards </w:t>
      </w:r>
      <w:r w:rsidR="00392B85">
        <w:rPr/>
        <w:t>to</w:t>
      </w:r>
      <w:r w:rsidRPr="55D50EF1" w:rsidR="00392B85">
        <w:rPr>
          <w:b w:val="1"/>
          <w:bCs w:val="1"/>
        </w:rPr>
        <w:t xml:space="preserve"> disciplinary</w:t>
      </w:r>
      <w:r w:rsidR="00392B85">
        <w:rPr/>
        <w:t xml:space="preserve"> knowledg</w:t>
      </w:r>
      <w:r w:rsidR="000522C2">
        <w:rPr/>
        <w:t>e in RE we think about the methods (the ways children find out about religion) and the personal disciplinary knowledge, which relates to how the study of religion helps pupils to learn about themselves and their values.</w:t>
      </w:r>
    </w:p>
    <w:p w:rsidR="00A73142" w:rsidP="00737A45" w:rsidRDefault="00A73142" w14:paraId="08FA3350" w14:textId="02A4573D">
      <w:pPr>
        <w:rPr>
          <w:rFonts w:cstheme="minorHAnsi"/>
          <w:bCs/>
        </w:rPr>
      </w:pPr>
    </w:p>
    <w:p w:rsidR="00A73142" w:rsidP="00A73142" w:rsidRDefault="00A73142" w14:paraId="13D1122C" w14:textId="77777777">
      <w:pPr>
        <w:rPr>
          <w:b/>
          <w:bCs/>
        </w:rPr>
      </w:pPr>
      <w:r w:rsidRPr="1636DD20">
        <w:rPr>
          <w:b/>
          <w:bCs/>
        </w:rPr>
        <w:t>What do we want children to be able to do by the end of Year 6?</w:t>
      </w:r>
    </w:p>
    <w:p w:rsidR="00D63AFC" w:rsidP="00D63AFC" w:rsidRDefault="00F847EA" w14:paraId="308D8462" w14:textId="7747041A">
      <w:pPr>
        <w:rPr>
          <w:rFonts w:cstheme="minorHAnsi"/>
          <w:color w:val="000000"/>
        </w:rPr>
      </w:pPr>
      <w:r>
        <w:rPr>
          <w:rFonts w:cstheme="minorHAnsi"/>
          <w:color w:val="000000"/>
        </w:rPr>
        <w:t xml:space="preserve">The </w:t>
      </w:r>
      <w:r w:rsidR="0051290B">
        <w:rPr>
          <w:rFonts w:cstheme="minorHAnsi"/>
          <w:color w:val="000000"/>
        </w:rPr>
        <w:t xml:space="preserve">SACRE </w:t>
      </w:r>
      <w:r>
        <w:rPr>
          <w:rFonts w:cstheme="minorHAnsi"/>
          <w:color w:val="000000"/>
        </w:rPr>
        <w:t>syllabus</w:t>
      </w:r>
      <w:r w:rsidRPr="00D63AFC" w:rsidR="00D63AFC">
        <w:rPr>
          <w:rFonts w:cstheme="minorHAnsi"/>
          <w:color w:val="000000"/>
        </w:rPr>
        <w:t xml:space="preserve"> states that these are some of the key skills that pupils should acquire within RE teaching: </w:t>
      </w:r>
    </w:p>
    <w:p w:rsidRPr="00D63AFC" w:rsidR="00D63AFC" w:rsidP="00D63AFC" w:rsidRDefault="00D63AFC" w14:paraId="610A0F93" w14:textId="7FF5A4C8">
      <w:pPr>
        <w:pStyle w:val="ListParagraph"/>
        <w:numPr>
          <w:ilvl w:val="0"/>
          <w:numId w:val="10"/>
        </w:numPr>
        <w:rPr>
          <w:rFonts w:cstheme="minorHAnsi"/>
          <w:color w:val="000000"/>
        </w:rPr>
      </w:pPr>
      <w:r>
        <w:t xml:space="preserve">ask pertinent and challenging questions </w:t>
      </w:r>
    </w:p>
    <w:p w:rsidRPr="00D63AFC" w:rsidR="00D63AFC" w:rsidP="00D63AFC" w:rsidRDefault="00D63AFC" w14:paraId="77E4FB44" w14:textId="73E13DC3">
      <w:pPr>
        <w:pStyle w:val="ListParagraph"/>
        <w:numPr>
          <w:ilvl w:val="0"/>
          <w:numId w:val="10"/>
        </w:numPr>
        <w:rPr>
          <w:rFonts w:cstheme="minorHAnsi"/>
          <w:color w:val="000000"/>
        </w:rPr>
      </w:pPr>
      <w:r>
        <w:t xml:space="preserve">gather, interpret and analyse information  </w:t>
      </w:r>
    </w:p>
    <w:p w:rsidRPr="00D63AFC" w:rsidR="00D63AFC" w:rsidP="00D63AFC" w:rsidRDefault="00D63AFC" w14:paraId="05E29B93" w14:textId="2B7E26D7">
      <w:pPr>
        <w:pStyle w:val="ListParagraph"/>
        <w:numPr>
          <w:ilvl w:val="0"/>
          <w:numId w:val="10"/>
        </w:numPr>
        <w:rPr>
          <w:rFonts w:cstheme="minorHAnsi"/>
          <w:color w:val="000000"/>
        </w:rPr>
      </w:pPr>
      <w:r>
        <w:t xml:space="preserve">draw conclusions and evaluate issues using good reasoning </w:t>
      </w:r>
    </w:p>
    <w:p w:rsidRPr="00D63AFC" w:rsidR="00D63AFC" w:rsidP="00D63AFC" w:rsidRDefault="00D63AFC" w14:paraId="498CC27D" w14:textId="01AE7548">
      <w:pPr>
        <w:pStyle w:val="ListParagraph"/>
        <w:numPr>
          <w:ilvl w:val="0"/>
          <w:numId w:val="10"/>
        </w:numPr>
        <w:rPr>
          <w:rFonts w:cstheme="minorHAnsi"/>
          <w:color w:val="000000"/>
        </w:rPr>
      </w:pPr>
      <w:r>
        <w:t>hold an argument/ debate</w:t>
      </w:r>
    </w:p>
    <w:p w:rsidRPr="00D63AFC" w:rsidR="00D63AFC" w:rsidP="00D63AFC" w:rsidRDefault="00D63AFC" w14:paraId="20D5092F" w14:textId="6EAA06CE">
      <w:pPr>
        <w:pStyle w:val="ListParagraph"/>
        <w:numPr>
          <w:ilvl w:val="0"/>
          <w:numId w:val="10"/>
        </w:numPr>
        <w:rPr>
          <w:rFonts w:cstheme="minorHAnsi"/>
          <w:color w:val="000000"/>
        </w:rPr>
      </w:pPr>
      <w:r>
        <w:t xml:space="preserve">express their own opinions (Ofsted, 2013, pp.9 and 31). </w:t>
      </w:r>
    </w:p>
    <w:p w:rsidRPr="00D63AFC" w:rsidR="00D63AFC" w:rsidP="00D63AFC" w:rsidRDefault="00D63AFC" w14:paraId="5E72C812" w14:textId="457F3514">
      <w:pPr>
        <w:pStyle w:val="ListParagraph"/>
        <w:numPr>
          <w:ilvl w:val="0"/>
          <w:numId w:val="10"/>
        </w:numPr>
        <w:rPr>
          <w:rFonts w:cstheme="minorHAnsi"/>
          <w:color w:val="000000"/>
        </w:rPr>
      </w:pPr>
      <w:r>
        <w:t xml:space="preserve">investigate religions and worldviews through varied experiences, approaches and disciplines </w:t>
      </w:r>
    </w:p>
    <w:p w:rsidRPr="00D63AFC" w:rsidR="00D63AFC" w:rsidP="00D63AFC" w:rsidRDefault="00D63AFC" w14:paraId="5E06B731" w14:textId="2C3B9E73">
      <w:pPr>
        <w:pStyle w:val="ListParagraph"/>
        <w:numPr>
          <w:ilvl w:val="0"/>
          <w:numId w:val="10"/>
        </w:numPr>
        <w:rPr>
          <w:rFonts w:cstheme="minorHAnsi"/>
          <w:color w:val="000000"/>
        </w:rPr>
      </w:pPr>
      <w:r>
        <w:lastRenderedPageBreak/>
        <w:t xml:space="preserve">reflect on and express their own ideas and the ideas of others with increasing creativity and clarity </w:t>
      </w:r>
    </w:p>
    <w:p w:rsidRPr="00D63AFC" w:rsidR="00D63AFC" w:rsidP="00D63AFC" w:rsidRDefault="00D63AFC" w14:paraId="425F329B" w14:textId="7B5350A0">
      <w:pPr>
        <w:pStyle w:val="ListParagraph"/>
        <w:numPr>
          <w:ilvl w:val="0"/>
          <w:numId w:val="10"/>
        </w:numPr>
        <w:rPr>
          <w:rFonts w:cstheme="minorHAnsi"/>
          <w:color w:val="000000"/>
        </w:rPr>
      </w:pPr>
      <w:r>
        <w:t xml:space="preserve">become increasingly able to respond to religions and worldviews in an informed, rational and insightful way </w:t>
      </w:r>
    </w:p>
    <w:p w:rsidRPr="00D63AFC" w:rsidR="00D63AFC" w:rsidP="00D63AFC" w:rsidRDefault="00D63AFC" w14:paraId="7D8893FE" w14:textId="4EC99A64">
      <w:pPr>
        <w:pStyle w:val="ListParagraph"/>
        <w:numPr>
          <w:ilvl w:val="0"/>
          <w:numId w:val="10"/>
        </w:numPr>
        <w:rPr>
          <w:rFonts w:cstheme="minorHAnsi"/>
          <w:color w:val="000000"/>
        </w:rPr>
      </w:pPr>
      <w:r>
        <w:t xml:space="preserve">critical and personal evaluation </w:t>
      </w:r>
    </w:p>
    <w:p w:rsidRPr="00D63AFC" w:rsidR="00D63AFC" w:rsidP="00D63AFC" w:rsidRDefault="00D63AFC" w14:paraId="31542FBF" w14:textId="247EC500">
      <w:pPr>
        <w:pStyle w:val="ListParagraph"/>
        <w:numPr>
          <w:ilvl w:val="0"/>
          <w:numId w:val="10"/>
        </w:numPr>
        <w:rPr>
          <w:rFonts w:cstheme="minorHAnsi"/>
          <w:color w:val="000000"/>
        </w:rPr>
      </w:pPr>
      <w:r>
        <w:t xml:space="preserve">find out about investigate </w:t>
      </w:r>
    </w:p>
    <w:p w:rsidRPr="00D63AFC" w:rsidR="00D63AFC" w:rsidP="00D63AFC" w:rsidRDefault="00D63AFC" w14:paraId="148677A2" w14:textId="2ABB6386">
      <w:pPr>
        <w:pStyle w:val="ListParagraph"/>
        <w:numPr>
          <w:ilvl w:val="0"/>
          <w:numId w:val="10"/>
        </w:numPr>
        <w:rPr>
          <w:rFonts w:cstheme="minorHAnsi"/>
          <w:color w:val="000000"/>
        </w:rPr>
      </w:pPr>
      <w:r>
        <w:t xml:space="preserve">respond creatively </w:t>
      </w:r>
    </w:p>
    <w:p w:rsidRPr="00D63AFC" w:rsidR="00D63AFC" w:rsidP="00D63AFC" w:rsidRDefault="00D63AFC" w14:paraId="4CCB4CFA" w14:textId="05B8905A">
      <w:pPr>
        <w:pStyle w:val="ListParagraph"/>
        <w:numPr>
          <w:ilvl w:val="0"/>
          <w:numId w:val="10"/>
        </w:numPr>
        <w:rPr>
          <w:rFonts w:cstheme="minorHAnsi"/>
          <w:color w:val="000000"/>
        </w:rPr>
      </w:pPr>
      <w:r>
        <w:t>articulate beliefs, values and commitments clearly</w:t>
      </w:r>
    </w:p>
    <w:p w:rsidR="00163BA2" w:rsidP="00D63AFC" w:rsidRDefault="00F847EA" w14:paraId="553FE646" w14:textId="4A65DE16">
      <w:pPr>
        <w:rPr>
          <w:rFonts w:cstheme="minorHAnsi"/>
          <w:color w:val="000000"/>
        </w:rPr>
      </w:pPr>
      <w:r w:rsidRPr="00D63AFC">
        <w:rPr>
          <w:rFonts w:cstheme="minorHAnsi"/>
          <w:color w:val="000000"/>
        </w:rPr>
        <w:t xml:space="preserve">There are many cross-curricular skills that develop through the teaching of RE but one of the main aims is that children can </w:t>
      </w:r>
      <w:r w:rsidRPr="00D11021">
        <w:rPr>
          <w:rFonts w:cstheme="minorHAnsi"/>
          <w:b/>
          <w:bCs/>
          <w:color w:val="000000"/>
        </w:rPr>
        <w:t>ask questions</w:t>
      </w:r>
      <w:r w:rsidRPr="00D63AFC">
        <w:rPr>
          <w:rFonts w:cstheme="minorHAnsi"/>
          <w:color w:val="000000"/>
        </w:rPr>
        <w:t xml:space="preserve">, </w:t>
      </w:r>
      <w:r w:rsidRPr="00D11021">
        <w:rPr>
          <w:rFonts w:cstheme="minorHAnsi"/>
          <w:b/>
          <w:bCs/>
          <w:color w:val="000000"/>
        </w:rPr>
        <w:t>carry out enquiries, express opinions</w:t>
      </w:r>
      <w:r w:rsidRPr="00D63AFC">
        <w:rPr>
          <w:rFonts w:cstheme="minorHAnsi"/>
          <w:color w:val="000000"/>
        </w:rPr>
        <w:t xml:space="preserve"> </w:t>
      </w:r>
      <w:r w:rsidRPr="00D11021">
        <w:rPr>
          <w:rFonts w:cstheme="minorHAnsi"/>
          <w:b/>
          <w:bCs/>
          <w:color w:val="000000"/>
        </w:rPr>
        <w:t>and respond sensitively to others</w:t>
      </w:r>
      <w:r w:rsidRPr="00D63AFC">
        <w:rPr>
          <w:rFonts w:cstheme="minorHAnsi"/>
          <w:color w:val="000000"/>
        </w:rPr>
        <w:t xml:space="preserve">. </w:t>
      </w:r>
      <w:r w:rsidR="00163BA2">
        <w:rPr>
          <w:rFonts w:cstheme="minorHAnsi"/>
          <w:color w:val="000000"/>
        </w:rPr>
        <w:t>By the end of Year 6 pupils</w:t>
      </w:r>
      <w:r w:rsidRPr="00D63AFC" w:rsidR="00D63AFC">
        <w:rPr>
          <w:rFonts w:cstheme="minorHAnsi"/>
          <w:color w:val="000000"/>
        </w:rPr>
        <w:t xml:space="preserve"> will be equippe</w:t>
      </w:r>
      <w:r w:rsidR="00163BA2">
        <w:rPr>
          <w:rFonts w:cstheme="minorHAnsi"/>
          <w:color w:val="000000"/>
        </w:rPr>
        <w:t>d with systematic knowledge and understanding of the religions taught</w:t>
      </w:r>
      <w:r w:rsidRPr="00D63AFC" w:rsidR="00D63AFC">
        <w:rPr>
          <w:rFonts w:cstheme="minorHAnsi"/>
          <w:color w:val="000000"/>
        </w:rPr>
        <w:t>, enabling them</w:t>
      </w:r>
      <w:r w:rsidR="00163BA2">
        <w:rPr>
          <w:rFonts w:cstheme="minorHAnsi"/>
          <w:color w:val="000000"/>
        </w:rPr>
        <w:t xml:space="preserve"> to develop their ideas, values </w:t>
      </w:r>
      <w:r w:rsidRPr="00D63AFC" w:rsidR="00D63AFC">
        <w:rPr>
          <w:rFonts w:cstheme="minorHAnsi"/>
          <w:color w:val="000000"/>
        </w:rPr>
        <w:t xml:space="preserve">and identities. </w:t>
      </w:r>
      <w:r w:rsidR="00163BA2">
        <w:rPr>
          <w:rFonts w:cstheme="minorHAnsi"/>
          <w:color w:val="000000"/>
        </w:rPr>
        <w:t>They should be curious and respectful o</w:t>
      </w:r>
      <w:r>
        <w:rPr>
          <w:rFonts w:cstheme="minorHAnsi"/>
          <w:color w:val="000000"/>
        </w:rPr>
        <w:t>f our world</w:t>
      </w:r>
      <w:r w:rsidR="00163BA2">
        <w:rPr>
          <w:rFonts w:cstheme="minorHAnsi"/>
          <w:color w:val="000000"/>
        </w:rPr>
        <w:t xml:space="preserve"> and ready for the transition to Key Stage 3.</w:t>
      </w:r>
      <w:r>
        <w:rPr>
          <w:rFonts w:cstheme="minorHAnsi"/>
          <w:color w:val="000000"/>
        </w:rPr>
        <w:t xml:space="preserve"> </w:t>
      </w:r>
    </w:p>
    <w:p w:rsidR="00163BA2" w:rsidP="00D63AFC" w:rsidRDefault="00163BA2" w14:paraId="469E059E" w14:textId="77777777">
      <w:pPr>
        <w:rPr>
          <w:rFonts w:cstheme="minorHAnsi"/>
          <w:color w:val="000000"/>
        </w:rPr>
      </w:pPr>
    </w:p>
    <w:p w:rsidR="00163BA2" w:rsidP="00163BA2" w:rsidRDefault="00163BA2" w14:paraId="641FA060" w14:textId="77777777">
      <w:pPr>
        <w:rPr>
          <w:b/>
          <w:bCs/>
        </w:rPr>
      </w:pPr>
      <w:r>
        <w:rPr>
          <w:b/>
          <w:bCs/>
        </w:rPr>
        <w:t>How will this support the children in lifelong learning?</w:t>
      </w:r>
    </w:p>
    <w:p w:rsidR="00CE3480" w:rsidP="00E070BD" w:rsidRDefault="00D63AFC" w14:paraId="45D102CA" w14:textId="4D955EA7">
      <w:pPr>
        <w:rPr>
          <w:rFonts w:cstheme="minorHAnsi"/>
          <w:color w:val="000000"/>
        </w:rPr>
      </w:pPr>
      <w:r w:rsidRPr="00D63AFC">
        <w:rPr>
          <w:rFonts w:cstheme="minorHAnsi"/>
          <w:color w:val="000000"/>
        </w:rPr>
        <w:t>Our children are encouraged to develop an aptitud</w:t>
      </w:r>
      <w:r w:rsidR="00163BA2">
        <w:rPr>
          <w:rFonts w:cstheme="minorHAnsi"/>
          <w:color w:val="000000"/>
        </w:rPr>
        <w:t xml:space="preserve">e for dialogue so that they can </w:t>
      </w:r>
      <w:r w:rsidRPr="00D63AFC">
        <w:rPr>
          <w:rFonts w:cstheme="minorHAnsi"/>
          <w:color w:val="000000"/>
        </w:rPr>
        <w:t>participate positively in our society, with its diverse religions and worldviews.</w:t>
      </w:r>
      <w:r w:rsidR="00163BA2">
        <w:rPr>
          <w:rFonts w:cstheme="minorHAnsi"/>
          <w:color w:val="000000"/>
        </w:rPr>
        <w:t xml:space="preserve"> </w:t>
      </w:r>
      <w:r w:rsidR="00E070BD">
        <w:rPr>
          <w:rFonts w:cstheme="minorHAnsi"/>
          <w:color w:val="000000"/>
        </w:rPr>
        <w:t xml:space="preserve">We aim for them to </w:t>
      </w:r>
      <w:r w:rsidRPr="00E070BD" w:rsidR="00E070BD">
        <w:rPr>
          <w:rFonts w:cstheme="minorHAnsi"/>
          <w:color w:val="000000"/>
        </w:rPr>
        <w:t>become independent and respo</w:t>
      </w:r>
      <w:r w:rsidR="00E070BD">
        <w:rPr>
          <w:rFonts w:cstheme="minorHAnsi"/>
          <w:color w:val="000000"/>
        </w:rPr>
        <w:t xml:space="preserve">nsible members of a society who </w:t>
      </w:r>
      <w:r w:rsidRPr="00E070BD" w:rsidR="00E070BD">
        <w:rPr>
          <w:rFonts w:cstheme="minorHAnsi"/>
          <w:color w:val="000000"/>
        </w:rPr>
        <w:t>can make sense of re</w:t>
      </w:r>
      <w:r w:rsidR="00E070BD">
        <w:rPr>
          <w:rFonts w:cstheme="minorHAnsi"/>
          <w:color w:val="000000"/>
        </w:rPr>
        <w:t xml:space="preserve">ligion, reflecting on their own </w:t>
      </w:r>
      <w:r w:rsidRPr="00E070BD" w:rsidR="00E070BD">
        <w:rPr>
          <w:rFonts w:cstheme="minorHAnsi"/>
          <w:color w:val="000000"/>
        </w:rPr>
        <w:t>ideas and ways of living.</w:t>
      </w:r>
      <w:r w:rsidR="00C40E6E">
        <w:rPr>
          <w:rFonts w:cstheme="minorHAnsi"/>
          <w:color w:val="000000"/>
        </w:rPr>
        <w:t xml:space="preserve"> Having an understanding and respect for others will enable better communication, relationships and</w:t>
      </w:r>
      <w:r w:rsidR="00C92112">
        <w:rPr>
          <w:rFonts w:cstheme="minorHAnsi"/>
          <w:color w:val="000000"/>
        </w:rPr>
        <w:t xml:space="preserve"> open mindedness</w:t>
      </w:r>
      <w:r w:rsidR="00C40E6E">
        <w:rPr>
          <w:rFonts w:cstheme="minorHAnsi"/>
          <w:color w:val="000000"/>
        </w:rPr>
        <w:t xml:space="preserve"> as they enter adulthood. </w:t>
      </w:r>
    </w:p>
    <w:p w:rsidRPr="006A1219" w:rsidR="006A1219" w:rsidP="006A1219" w:rsidRDefault="006A1219" w14:paraId="6794FBB3" w14:textId="605EC659">
      <w:pPr>
        <w:rPr>
          <w:rFonts w:cstheme="minorHAnsi"/>
          <w:color w:val="000000"/>
        </w:rPr>
      </w:pPr>
    </w:p>
    <w:p w:rsidR="008916CE" w:rsidP="008916CE" w:rsidRDefault="008916CE" w14:paraId="42583465" w14:textId="3E70975D">
      <w:pPr>
        <w:rPr>
          <w:b/>
          <w:bCs/>
          <w:sz w:val="24"/>
          <w:szCs w:val="24"/>
          <w:u w:val="single"/>
        </w:rPr>
      </w:pPr>
      <w:r w:rsidRPr="0081023D">
        <w:rPr>
          <w:b/>
          <w:bCs/>
          <w:sz w:val="24"/>
          <w:szCs w:val="24"/>
          <w:u w:val="single"/>
        </w:rPr>
        <w:t>Implementation</w:t>
      </w:r>
    </w:p>
    <w:p w:rsidR="00024042" w:rsidP="008916CE" w:rsidRDefault="00BF58BB" w14:paraId="513CA60F" w14:textId="4F6F792C">
      <w:pPr>
        <w:rPr>
          <w:b/>
          <w:bCs/>
        </w:rPr>
      </w:pPr>
      <w:r>
        <w:rPr>
          <w:b/>
          <w:bCs/>
        </w:rPr>
        <w:t>H</w:t>
      </w:r>
      <w:r w:rsidR="00024042">
        <w:rPr>
          <w:b/>
          <w:bCs/>
        </w:rPr>
        <w:t>ow is the curriculum for RE</w:t>
      </w:r>
      <w:r>
        <w:rPr>
          <w:b/>
          <w:bCs/>
        </w:rPr>
        <w:t xml:space="preserve"> organised and how do we teach it?</w:t>
      </w:r>
    </w:p>
    <w:p w:rsidRPr="00BC6E07" w:rsidR="00BC6E07" w:rsidP="00BC6E07" w:rsidRDefault="00BC6E07" w14:paraId="771E4C2A" w14:textId="7A755958">
      <w:r>
        <w:t xml:space="preserve">Throughout the Agreed Syllabus there is an emphasis on conceptual development. The concepts taught must make sense to the child and </w:t>
      </w:r>
      <w:r w:rsidR="00A82452">
        <w:t xml:space="preserve">be relevant to them. </w:t>
      </w:r>
      <w:r>
        <w:rPr>
          <w:rFonts w:cstheme="minorHAnsi"/>
          <w:color w:val="000000"/>
        </w:rPr>
        <w:t>The syllabus states that ‘</w:t>
      </w:r>
      <w:r w:rsidRPr="00BC6E07">
        <w:rPr>
          <w:rFonts w:cstheme="minorHAnsi"/>
          <w:color w:val="000000"/>
        </w:rPr>
        <w:t>If pupils are able to make links with their own experiences they will be able to engage</w:t>
      </w:r>
      <w:r>
        <w:rPr>
          <w:rFonts w:cstheme="minorHAnsi"/>
          <w:color w:val="000000"/>
        </w:rPr>
        <w:t xml:space="preserve"> in deeper learning and see the </w:t>
      </w:r>
      <w:r w:rsidRPr="00BC6E07">
        <w:rPr>
          <w:rFonts w:cstheme="minorHAnsi"/>
          <w:color w:val="000000"/>
        </w:rPr>
        <w:t>relevance of what they are learning</w:t>
      </w:r>
      <w:r>
        <w:rPr>
          <w:rFonts w:cstheme="minorHAnsi"/>
          <w:color w:val="000000"/>
        </w:rPr>
        <w:t xml:space="preserve">’. </w:t>
      </w:r>
      <w:r w:rsidR="00A82452">
        <w:rPr>
          <w:rFonts w:cstheme="minorHAnsi"/>
          <w:color w:val="000000"/>
        </w:rPr>
        <w:t xml:space="preserve">This will lead to children knowing more, understanding more and remembering more. </w:t>
      </w:r>
    </w:p>
    <w:p w:rsidR="00024042" w:rsidP="00024042" w:rsidRDefault="00024042" w14:paraId="66151FFD" w14:textId="77C55786">
      <w:pPr>
        <w:rPr>
          <w:rFonts w:cstheme="minorHAnsi"/>
          <w:color w:val="000000"/>
        </w:rPr>
      </w:pPr>
      <w:r>
        <w:rPr>
          <w:rFonts w:cstheme="minorHAnsi"/>
          <w:color w:val="000000"/>
        </w:rPr>
        <w:t>Due to our mixed year groups the organisation of our learning differs from the single year group Long Term Planning provided by SACRE but still builds a progressive curriculum with concepts that a</w:t>
      </w:r>
      <w:r w:rsidR="00A82452">
        <w:rPr>
          <w:rFonts w:cstheme="minorHAnsi"/>
          <w:color w:val="000000"/>
        </w:rPr>
        <w:t>re</w:t>
      </w:r>
      <w:r>
        <w:rPr>
          <w:rFonts w:cstheme="minorHAnsi"/>
          <w:color w:val="000000"/>
        </w:rPr>
        <w:t xml:space="preserve"> revisited</w:t>
      </w:r>
      <w:r w:rsidR="00A82452">
        <w:rPr>
          <w:rFonts w:cstheme="minorHAnsi"/>
          <w:color w:val="000000"/>
        </w:rPr>
        <w:t xml:space="preserve">, and built upon, </w:t>
      </w:r>
      <w:r>
        <w:rPr>
          <w:rFonts w:cstheme="minorHAnsi"/>
          <w:color w:val="000000"/>
        </w:rPr>
        <w:t xml:space="preserve">throughout the school career of each child. </w:t>
      </w:r>
      <w:r w:rsidR="00C40E6E">
        <w:rPr>
          <w:rFonts w:cstheme="minorHAnsi"/>
          <w:color w:val="000000"/>
        </w:rPr>
        <w:t xml:space="preserve">The concepts that we have chosen are; </w:t>
      </w:r>
      <w:r w:rsidRPr="009F0635" w:rsidR="00C40E6E">
        <w:rPr>
          <w:rFonts w:cstheme="minorHAnsi"/>
          <w:b/>
          <w:bCs/>
          <w:color w:val="000000"/>
        </w:rPr>
        <w:t>respect, belonging, worship, community, resurrection and festivals.</w:t>
      </w:r>
      <w:r w:rsidR="00C40E6E">
        <w:rPr>
          <w:rFonts w:cstheme="minorHAnsi"/>
          <w:color w:val="000000"/>
        </w:rPr>
        <w:t xml:space="preserve"> </w:t>
      </w:r>
    </w:p>
    <w:p w:rsidR="00A82452" w:rsidP="00024042" w:rsidRDefault="00A44E56" w14:paraId="25AE0DEA" w14:textId="7315FC35">
      <w:pPr>
        <w:rPr>
          <w:rFonts w:cstheme="minorHAnsi"/>
          <w:color w:val="000000"/>
        </w:rPr>
      </w:pPr>
      <w:r>
        <w:rPr>
          <w:rFonts w:cstheme="minorHAnsi"/>
          <w:color w:val="000000"/>
        </w:rPr>
        <w:t>At High Ercall Primary School</w:t>
      </w:r>
      <w:r w:rsidR="00A82452">
        <w:rPr>
          <w:rFonts w:cstheme="minorHAnsi"/>
          <w:color w:val="000000"/>
        </w:rPr>
        <w:t xml:space="preserve"> </w:t>
      </w:r>
      <w:r w:rsidR="009E64DF">
        <w:rPr>
          <w:rFonts w:cstheme="minorHAnsi"/>
          <w:color w:val="000000"/>
        </w:rPr>
        <w:t>t</w:t>
      </w:r>
      <w:r w:rsidRPr="009E64DF" w:rsidR="009E64DF">
        <w:rPr>
          <w:rFonts w:cstheme="minorHAnsi"/>
          <w:color w:val="000000"/>
        </w:rPr>
        <w:t>eachers</w:t>
      </w:r>
      <w:r w:rsidR="009E64DF">
        <w:rPr>
          <w:rFonts w:cstheme="minorHAnsi"/>
          <w:color w:val="000000"/>
        </w:rPr>
        <w:t xml:space="preserve"> aim to</w:t>
      </w:r>
      <w:r w:rsidRPr="009E64DF" w:rsidR="009E64DF">
        <w:rPr>
          <w:rFonts w:cstheme="minorHAnsi"/>
          <w:color w:val="000000"/>
        </w:rPr>
        <w:t xml:space="preserve"> create a </w:t>
      </w:r>
      <w:r w:rsidRPr="00FB70AA" w:rsidR="009E64DF">
        <w:rPr>
          <w:rFonts w:cstheme="minorHAnsi"/>
          <w:b/>
          <w:bCs/>
          <w:color w:val="000000"/>
        </w:rPr>
        <w:t>safe environment</w:t>
      </w:r>
      <w:r w:rsidRPr="009E64DF" w:rsidR="009E64DF">
        <w:rPr>
          <w:rFonts w:cstheme="minorHAnsi"/>
          <w:color w:val="000000"/>
        </w:rPr>
        <w:t xml:space="preserve"> where </w:t>
      </w:r>
      <w:r w:rsidRPr="00FB70AA" w:rsidR="009E64DF">
        <w:rPr>
          <w:rFonts w:cstheme="minorHAnsi"/>
          <w:b/>
          <w:bCs/>
          <w:color w:val="000000"/>
        </w:rPr>
        <w:t>big questions</w:t>
      </w:r>
      <w:r w:rsidRPr="009E64DF" w:rsidR="009E64DF">
        <w:rPr>
          <w:rFonts w:cstheme="minorHAnsi"/>
          <w:color w:val="000000"/>
        </w:rPr>
        <w:t xml:space="preserve"> can be asked and discussed without prejudice and children learn about, and </w:t>
      </w:r>
      <w:r w:rsidRPr="00264C5B" w:rsidR="009E64DF">
        <w:rPr>
          <w:rFonts w:cstheme="minorHAnsi"/>
          <w:b/>
          <w:bCs/>
          <w:color w:val="000000"/>
        </w:rPr>
        <w:t>respect</w:t>
      </w:r>
      <w:r w:rsidRPr="009E64DF" w:rsidR="009E64DF">
        <w:rPr>
          <w:rFonts w:cstheme="minorHAnsi"/>
          <w:color w:val="000000"/>
        </w:rPr>
        <w:t xml:space="preserve">, the beliefs of others.  </w:t>
      </w:r>
      <w:r w:rsidR="00A82452">
        <w:rPr>
          <w:rFonts w:cstheme="minorHAnsi"/>
          <w:color w:val="000000"/>
        </w:rPr>
        <w:t>RE is taught for around an hour per week every other half term, alternating with PSHE, Relationship a</w:t>
      </w:r>
      <w:r w:rsidR="00EF19BE">
        <w:rPr>
          <w:rFonts w:cstheme="minorHAnsi"/>
          <w:color w:val="000000"/>
        </w:rPr>
        <w:t>nd Sex E</w:t>
      </w:r>
      <w:r w:rsidR="001F1DBD">
        <w:rPr>
          <w:rFonts w:cstheme="minorHAnsi"/>
          <w:color w:val="000000"/>
        </w:rPr>
        <w:t xml:space="preserve">ducation. Alongside </w:t>
      </w:r>
      <w:r>
        <w:rPr>
          <w:rFonts w:cstheme="minorHAnsi"/>
          <w:color w:val="000000"/>
        </w:rPr>
        <w:t xml:space="preserve">classroom time we </w:t>
      </w:r>
      <w:r w:rsidR="00A82452">
        <w:rPr>
          <w:rFonts w:cstheme="minorHAnsi"/>
          <w:color w:val="000000"/>
        </w:rPr>
        <w:t>have regular visits from the local vicar</w:t>
      </w:r>
      <w:r>
        <w:rPr>
          <w:rFonts w:cstheme="minorHAnsi"/>
          <w:color w:val="000000"/>
        </w:rPr>
        <w:t>,</w:t>
      </w:r>
      <w:r w:rsidR="00A82452">
        <w:rPr>
          <w:rFonts w:cstheme="minorHAnsi"/>
          <w:color w:val="000000"/>
        </w:rPr>
        <w:t xml:space="preserve"> who performs an assembly </w:t>
      </w:r>
      <w:r>
        <w:rPr>
          <w:rFonts w:cstheme="minorHAnsi"/>
          <w:color w:val="000000"/>
        </w:rPr>
        <w:t xml:space="preserve">once a month, and </w:t>
      </w:r>
      <w:r w:rsidRPr="00A44E56">
        <w:rPr>
          <w:rFonts w:cstheme="minorHAnsi"/>
          <w:color w:val="000000"/>
        </w:rPr>
        <w:t xml:space="preserve">our Head teacher delivers </w:t>
      </w:r>
      <w:r>
        <w:rPr>
          <w:rFonts w:cstheme="minorHAnsi"/>
          <w:color w:val="000000"/>
        </w:rPr>
        <w:t xml:space="preserve">further assemblies </w:t>
      </w:r>
      <w:r w:rsidRPr="00A44E56">
        <w:rPr>
          <w:rFonts w:cstheme="minorHAnsi"/>
          <w:color w:val="000000"/>
        </w:rPr>
        <w:t>ensuring that we have a weekly assembly with an RE focus.</w:t>
      </w:r>
    </w:p>
    <w:p w:rsidR="001F1DBD" w:rsidP="00024042" w:rsidRDefault="007B4954" w14:paraId="68BDCF1A" w14:textId="6451384A">
      <w:pPr>
        <w:rPr>
          <w:rFonts w:cstheme="minorHAnsi"/>
          <w:color w:val="000000"/>
        </w:rPr>
      </w:pPr>
      <w:r>
        <w:rPr>
          <w:rFonts w:cstheme="minorHAnsi"/>
          <w:color w:val="000000"/>
        </w:rPr>
        <w:t>There are also</w:t>
      </w:r>
      <w:r w:rsidR="001F1DBD">
        <w:rPr>
          <w:rFonts w:cstheme="minorHAnsi"/>
          <w:color w:val="000000"/>
        </w:rPr>
        <w:t xml:space="preserve"> links with leaders from a local Sikh Gurdwara and an Islamic Mosque, who perfo</w:t>
      </w:r>
      <w:r w:rsidR="00EF19BE">
        <w:rPr>
          <w:rFonts w:cstheme="minorHAnsi"/>
          <w:color w:val="000000"/>
        </w:rPr>
        <w:t>rm assemblies occasionally and offer visits for our children to experience their place</w:t>
      </w:r>
      <w:r w:rsidR="0032293F">
        <w:rPr>
          <w:rFonts w:cstheme="minorHAnsi"/>
          <w:color w:val="000000"/>
        </w:rPr>
        <w:t>s</w:t>
      </w:r>
      <w:r w:rsidR="00EF19BE">
        <w:rPr>
          <w:rFonts w:cstheme="minorHAnsi"/>
          <w:color w:val="000000"/>
        </w:rPr>
        <w:t xml:space="preserve"> of worship. As our school is situated opposite the local church we make regular visits throughout the year attending </w:t>
      </w:r>
      <w:r w:rsidR="00EF19BE">
        <w:rPr>
          <w:rFonts w:cstheme="minorHAnsi"/>
          <w:color w:val="000000"/>
        </w:rPr>
        <w:lastRenderedPageBreak/>
        <w:t xml:space="preserve">services as a school at Harvest and Christmas and visiting to learn more about Christianity at a time that links with the learning in each class.  </w:t>
      </w:r>
    </w:p>
    <w:p w:rsidR="00357F50" w:rsidP="00024042" w:rsidRDefault="00357F50" w14:paraId="1AE94F51" w14:textId="77777777">
      <w:pPr>
        <w:rPr>
          <w:rFonts w:cstheme="minorHAnsi"/>
          <w:color w:val="000000"/>
        </w:rPr>
      </w:pPr>
    </w:p>
    <w:p w:rsidR="006A79C8" w:rsidP="006A79C8" w:rsidRDefault="006A79C8" w14:paraId="07C4CA62" w14:textId="1818164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Children with SEND</w:t>
      </w:r>
      <w:r>
        <w:rPr>
          <w:rStyle w:val="eop"/>
          <w:rFonts w:ascii="Calibri" w:hAnsi="Calibri" w:cs="Calibri"/>
          <w:sz w:val="22"/>
          <w:szCs w:val="22"/>
        </w:rPr>
        <w:t> </w:t>
      </w:r>
    </w:p>
    <w:p w:rsidR="006A79C8" w:rsidP="006A79C8" w:rsidRDefault="006A79C8" w14:paraId="6F1BC7D5" w14:textId="77777777">
      <w:pPr>
        <w:pStyle w:val="paragraph"/>
        <w:spacing w:before="0" w:beforeAutospacing="0" w:after="0" w:afterAutospacing="0"/>
        <w:textAlignment w:val="baseline"/>
        <w:rPr>
          <w:rFonts w:ascii="Segoe UI" w:hAnsi="Segoe UI" w:cs="Segoe UI"/>
          <w:sz w:val="18"/>
          <w:szCs w:val="18"/>
        </w:rPr>
      </w:pPr>
    </w:p>
    <w:p w:rsidR="006A79C8" w:rsidP="006A79C8" w:rsidRDefault="006A79C8" w14:paraId="2394C7B4" w14:textId="508CCC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Our children with any additional needs access the same </w:t>
      </w:r>
      <w:r w:rsidR="00C02E16">
        <w:rPr>
          <w:rStyle w:val="normaltextrun"/>
          <w:rFonts w:ascii="Calibri" w:hAnsi="Calibri" w:cs="Calibri"/>
          <w:sz w:val="22"/>
          <w:szCs w:val="22"/>
        </w:rPr>
        <w:t>high-quality</w:t>
      </w:r>
      <w:r>
        <w:rPr>
          <w:rStyle w:val="normaltextrun"/>
          <w:rFonts w:ascii="Calibri" w:hAnsi="Calibri" w:cs="Calibri"/>
          <w:sz w:val="22"/>
          <w:szCs w:val="22"/>
        </w:rPr>
        <w:t xml:space="preserve"> teaching and learning in </w:t>
      </w:r>
      <w:r w:rsidR="00C02E16">
        <w:rPr>
          <w:rStyle w:val="normaltextrun"/>
          <w:rFonts w:ascii="Calibri" w:hAnsi="Calibri" w:cs="Calibri"/>
          <w:sz w:val="22"/>
          <w:szCs w:val="22"/>
        </w:rPr>
        <w:t>RE</w:t>
      </w:r>
      <w:r>
        <w:rPr>
          <w:rStyle w:val="normaltextrun"/>
          <w:rFonts w:ascii="Calibri" w:hAnsi="Calibri" w:cs="Calibri"/>
          <w:sz w:val="22"/>
          <w:szCs w:val="22"/>
        </w:rPr>
        <w:t xml:space="preserve"> as their peers. Our curriculum is fully inclusive and supported by our </w:t>
      </w:r>
      <w:r w:rsidR="00C02E16">
        <w:rPr>
          <w:rStyle w:val="normaltextrun"/>
          <w:rFonts w:ascii="Calibri" w:hAnsi="Calibri" w:cs="Calibri"/>
          <w:sz w:val="22"/>
          <w:szCs w:val="22"/>
        </w:rPr>
        <w:t>well-trained</w:t>
      </w:r>
      <w:r>
        <w:rPr>
          <w:rStyle w:val="normaltextrun"/>
          <w:rFonts w:ascii="Calibri" w:hAnsi="Calibri" w:cs="Calibri"/>
          <w:sz w:val="22"/>
          <w:szCs w:val="22"/>
        </w:rPr>
        <w:t xml:space="preserve"> staff. They may also be supported through an Individual Provision Map with additional adult support within a lesson, or a pre-teach or re-teach of new vocabulary. This </w:t>
      </w:r>
      <w:r w:rsidRPr="00357F50">
        <w:rPr>
          <w:rStyle w:val="normaltextrun"/>
          <w:rFonts w:ascii="Calibri" w:hAnsi="Calibri" w:cs="Calibri"/>
          <w:b/>
          <w:bCs/>
          <w:sz w:val="22"/>
          <w:szCs w:val="22"/>
        </w:rPr>
        <w:t>additionality</w:t>
      </w:r>
      <w:r>
        <w:rPr>
          <w:rStyle w:val="normaltextrun"/>
          <w:rFonts w:ascii="Calibri" w:hAnsi="Calibri" w:cs="Calibri"/>
          <w:sz w:val="22"/>
          <w:szCs w:val="22"/>
        </w:rPr>
        <w:t xml:space="preserve">, along with </w:t>
      </w:r>
      <w:r w:rsidRPr="00357F50">
        <w:rPr>
          <w:rStyle w:val="normaltextrun"/>
          <w:rFonts w:ascii="Calibri" w:hAnsi="Calibri" w:cs="Calibri"/>
          <w:b/>
          <w:bCs/>
          <w:sz w:val="22"/>
          <w:szCs w:val="22"/>
        </w:rPr>
        <w:t>adaptive teaching</w:t>
      </w:r>
      <w:r>
        <w:rPr>
          <w:rStyle w:val="normaltextrun"/>
          <w:rFonts w:ascii="Calibri" w:hAnsi="Calibri" w:cs="Calibri"/>
          <w:sz w:val="22"/>
          <w:szCs w:val="22"/>
        </w:rPr>
        <w:t xml:space="preserve"> of the curriculum, is planned to take into account individual needs. In </w:t>
      </w:r>
      <w:r w:rsidR="001926A9">
        <w:rPr>
          <w:rStyle w:val="normaltextrun"/>
          <w:rFonts w:ascii="Calibri" w:hAnsi="Calibri" w:cs="Calibri"/>
          <w:sz w:val="22"/>
          <w:szCs w:val="22"/>
        </w:rPr>
        <w:t>RE</w:t>
      </w:r>
      <w:r>
        <w:rPr>
          <w:rStyle w:val="normaltextrun"/>
          <w:rFonts w:ascii="Calibri" w:hAnsi="Calibri" w:cs="Calibri"/>
          <w:sz w:val="22"/>
          <w:szCs w:val="22"/>
        </w:rPr>
        <w:t xml:space="preserve"> this could mean that a child:</w:t>
      </w:r>
      <w:r>
        <w:rPr>
          <w:rStyle w:val="eop"/>
          <w:rFonts w:ascii="Calibri" w:hAnsi="Calibri" w:cs="Calibri"/>
          <w:sz w:val="22"/>
          <w:szCs w:val="22"/>
        </w:rPr>
        <w:t> </w:t>
      </w:r>
    </w:p>
    <w:p w:rsidR="006A79C8" w:rsidP="006A79C8" w:rsidRDefault="006A79C8" w14:paraId="1DBDFD6A"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is introduced to new vocabulary prior to a lesson, it is revisited afterwards and pictures are used to support understanding. </w:t>
      </w:r>
      <w:r>
        <w:rPr>
          <w:rStyle w:val="eop"/>
          <w:rFonts w:ascii="Calibri" w:hAnsi="Calibri" w:cs="Calibri"/>
          <w:sz w:val="22"/>
          <w:szCs w:val="22"/>
        </w:rPr>
        <w:t> </w:t>
      </w:r>
    </w:p>
    <w:p w:rsidR="006A79C8" w:rsidP="006A79C8" w:rsidRDefault="006A79C8" w14:paraId="1CAF87C1" w14:textId="7B2338FC">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is supported with writing/ recording their ideas by having a scribe or a different way of recording their information. This could be sentences to sequence, or match, rather than writing them</w:t>
      </w:r>
      <w:r w:rsidR="001926A9">
        <w:rPr>
          <w:rStyle w:val="normaltextrun"/>
          <w:rFonts w:ascii="Calibri" w:hAnsi="Calibri" w:cs="Calibri"/>
          <w:sz w:val="22"/>
          <w:szCs w:val="22"/>
        </w:rPr>
        <w:t xml:space="preserve">, drawing to record ideas </w:t>
      </w:r>
      <w:r>
        <w:rPr>
          <w:rStyle w:val="normaltextrun"/>
          <w:rFonts w:ascii="Calibri" w:hAnsi="Calibri" w:cs="Calibri"/>
          <w:sz w:val="22"/>
          <w:szCs w:val="22"/>
        </w:rPr>
        <w:t>or matching pictures to sentences. </w:t>
      </w:r>
      <w:r>
        <w:rPr>
          <w:rStyle w:val="eop"/>
          <w:rFonts w:ascii="Calibri" w:hAnsi="Calibri" w:cs="Calibri"/>
          <w:sz w:val="22"/>
          <w:szCs w:val="22"/>
        </w:rPr>
        <w:t> </w:t>
      </w:r>
    </w:p>
    <w:p w:rsidR="006A79C8" w:rsidP="006A79C8" w:rsidRDefault="006A79C8" w14:paraId="14F7AC17"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has more time or works 1:1 with an adult or in a smaller group.</w:t>
      </w:r>
      <w:r>
        <w:rPr>
          <w:rStyle w:val="eop"/>
          <w:rFonts w:ascii="Calibri" w:hAnsi="Calibri" w:cs="Calibri"/>
          <w:sz w:val="22"/>
          <w:szCs w:val="22"/>
        </w:rPr>
        <w:t> </w:t>
      </w:r>
    </w:p>
    <w:p w:rsidR="009C299D" w:rsidP="006A79C8" w:rsidRDefault="009C299D" w14:paraId="28EAC9CB" w14:textId="77777777">
      <w:pPr>
        <w:pStyle w:val="paragraph"/>
        <w:spacing w:before="0" w:beforeAutospacing="0" w:after="0" w:afterAutospacing="0"/>
        <w:textAlignment w:val="baseline"/>
        <w:rPr>
          <w:rStyle w:val="normaltextrun"/>
          <w:rFonts w:ascii="Calibri" w:hAnsi="Calibri" w:cs="Calibri"/>
          <w:sz w:val="22"/>
          <w:szCs w:val="22"/>
        </w:rPr>
      </w:pPr>
    </w:p>
    <w:p w:rsidR="006A79C8" w:rsidP="006A79C8" w:rsidRDefault="006A79C8" w14:paraId="7C643E3E" w14:textId="524129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is monitored by our SENDCO - Sarah Roberts - and parents are fully engaged and involved. </w:t>
      </w:r>
      <w:r>
        <w:rPr>
          <w:rStyle w:val="eop"/>
          <w:rFonts w:ascii="Calibri" w:hAnsi="Calibri" w:cs="Calibri"/>
          <w:sz w:val="22"/>
          <w:szCs w:val="22"/>
        </w:rPr>
        <w:t> </w:t>
      </w:r>
    </w:p>
    <w:p w:rsidR="0081023D" w:rsidP="0081023D" w:rsidRDefault="0081023D" w14:paraId="3CB0A43A" w14:textId="48D9B8F2"/>
    <w:p w:rsidRPr="0081023D" w:rsidR="0081023D" w:rsidP="0081023D" w:rsidRDefault="0081023D" w14:paraId="56489B33" w14:textId="5DA3B7CC">
      <w:pPr>
        <w:rPr>
          <w:b/>
          <w:bCs/>
          <w:sz w:val="24"/>
          <w:szCs w:val="24"/>
          <w:u w:val="single"/>
        </w:rPr>
      </w:pPr>
      <w:r w:rsidRPr="0081023D">
        <w:rPr>
          <w:b/>
          <w:bCs/>
          <w:sz w:val="24"/>
          <w:szCs w:val="24"/>
          <w:u w:val="single"/>
        </w:rPr>
        <w:t>Impact</w:t>
      </w:r>
    </w:p>
    <w:p w:rsidR="0081023D" w:rsidP="0081023D" w:rsidRDefault="00E070BD" w14:paraId="6CCF0704" w14:textId="00C50FF0">
      <w:pPr>
        <w:rPr>
          <w:b/>
          <w:bCs/>
        </w:rPr>
      </w:pPr>
      <w:r>
        <w:rPr>
          <w:b/>
          <w:bCs/>
        </w:rPr>
        <w:t>How do we review learning in RE</w:t>
      </w:r>
      <w:r w:rsidRPr="0081023D" w:rsidR="0081023D">
        <w:rPr>
          <w:b/>
          <w:bCs/>
        </w:rPr>
        <w:t>?</w:t>
      </w:r>
    </w:p>
    <w:p w:rsidR="00FF6131" w:rsidP="00FF6131" w:rsidRDefault="00811E23" w14:paraId="4B5E50BB" w14:textId="1BED3C84">
      <w:pPr/>
      <w:r w:rsidR="00811E23">
        <w:rPr/>
        <w:t>Lear</w:t>
      </w:r>
      <w:r w:rsidR="007D0653">
        <w:rPr/>
        <w:t>ning in</w:t>
      </w:r>
      <w:r w:rsidR="00E070BD">
        <w:rPr/>
        <w:t xml:space="preserve"> RE</w:t>
      </w:r>
      <w:r w:rsidR="00811E23">
        <w:rPr/>
        <w:t xml:space="preserve"> </w:t>
      </w:r>
      <w:r w:rsidR="004B7D3E">
        <w:rPr/>
        <w:t xml:space="preserve">is </w:t>
      </w:r>
      <w:r w:rsidR="00EF19BE">
        <w:rPr/>
        <w:t>monitored</w:t>
      </w:r>
      <w:r w:rsidR="00EF19BE">
        <w:rPr/>
        <w:t xml:space="preserve"> and </w:t>
      </w:r>
      <w:r w:rsidR="00E070BD">
        <w:rPr/>
        <w:t xml:space="preserve">reviewed </w:t>
      </w:r>
      <w:r w:rsidR="00811E23">
        <w:rPr/>
        <w:t xml:space="preserve">by </w:t>
      </w:r>
      <w:r w:rsidR="002910E8">
        <w:rPr/>
        <w:t xml:space="preserve">the subject leader </w:t>
      </w:r>
      <w:r w:rsidR="0064530C">
        <w:rPr/>
        <w:t xml:space="preserve">by </w:t>
      </w:r>
      <w:r w:rsidR="00811E23">
        <w:rPr/>
        <w:t>looking at</w:t>
      </w:r>
      <w:r w:rsidR="00E070BD">
        <w:rPr/>
        <w:t xml:space="preserve"> books</w:t>
      </w:r>
      <w:r w:rsidR="007F2711">
        <w:rPr/>
        <w:t xml:space="preserve">, </w:t>
      </w:r>
      <w:r w:rsidR="00E070BD">
        <w:rPr/>
        <w:t>talking to children</w:t>
      </w:r>
      <w:r w:rsidR="007F2711">
        <w:rPr/>
        <w:t xml:space="preserve"> and </w:t>
      </w:r>
      <w:r w:rsidR="00BA5FD3">
        <w:rPr/>
        <w:t>monitoring</w:t>
      </w:r>
      <w:r w:rsidR="00974E9E">
        <w:rPr/>
        <w:t xml:space="preserve"> the </w:t>
      </w:r>
      <w:r w:rsidR="00974E9E">
        <w:rPr/>
        <w:t>Medium Term</w:t>
      </w:r>
      <w:r w:rsidR="00974E9E">
        <w:rPr/>
        <w:t xml:space="preserve"> Plans completed by staff</w:t>
      </w:r>
      <w:r w:rsidR="00EF19BE">
        <w:rPr/>
        <w:t xml:space="preserve">. </w:t>
      </w:r>
      <w:r w:rsidR="00BA5FD3">
        <w:rPr/>
        <w:t>In order to</w:t>
      </w:r>
      <w:r w:rsidR="00BA5FD3">
        <w:rPr/>
        <w:t xml:space="preserve"> </w:t>
      </w:r>
      <w:r w:rsidR="00BA5FD3">
        <w:rPr/>
        <w:t>monitor</w:t>
      </w:r>
      <w:r w:rsidR="00BA5FD3">
        <w:rPr/>
        <w:t xml:space="preserve"> impact on children’s learning the </w:t>
      </w:r>
      <w:r w:rsidR="00BA5FD3">
        <w:rPr/>
        <w:t>t</w:t>
      </w:r>
      <w:r w:rsidR="00EF19BE">
        <w:rPr/>
        <w:t>eachers</w:t>
      </w:r>
      <w:r w:rsidR="00E070BD">
        <w:rPr/>
        <w:t xml:space="preserve"> carry</w:t>
      </w:r>
      <w:r w:rsidR="52E0BB55">
        <w:rPr/>
        <w:t xml:space="preserve"> </w:t>
      </w:r>
      <w:r w:rsidR="00E070BD">
        <w:rPr/>
        <w:t xml:space="preserve">out formative assessment during their lessons </w:t>
      </w:r>
      <w:r w:rsidR="00E070BD">
        <w:rPr/>
        <w:t>through the use of</w:t>
      </w:r>
      <w:r w:rsidR="00FF6131">
        <w:rPr/>
        <w:t>:</w:t>
      </w:r>
      <w:r w:rsidR="00E070BD">
        <w:rPr/>
        <w:t xml:space="preserve"> </w:t>
      </w:r>
    </w:p>
    <w:p w:rsidR="00FF6131" w:rsidP="00FF6131" w:rsidRDefault="009A01D6" w14:paraId="64FE30A7" w14:textId="13C1D1A0">
      <w:pPr>
        <w:pStyle w:val="ListParagraph"/>
        <w:numPr>
          <w:ilvl w:val="0"/>
          <w:numId w:val="13"/>
        </w:numPr>
        <w:rPr>
          <w:bCs/>
        </w:rPr>
      </w:pPr>
      <w:r>
        <w:rPr>
          <w:bCs/>
        </w:rPr>
        <w:t>Q</w:t>
      </w:r>
      <w:r w:rsidRPr="00FF6131" w:rsidR="00E070BD">
        <w:rPr>
          <w:bCs/>
        </w:rPr>
        <w:t>uizzes</w:t>
      </w:r>
      <w:r w:rsidR="00FF6131">
        <w:rPr>
          <w:bCs/>
        </w:rPr>
        <w:t xml:space="preserve"> and retrieval questions</w:t>
      </w:r>
      <w:r w:rsidRPr="00FF6131" w:rsidR="00E070BD">
        <w:rPr>
          <w:bCs/>
        </w:rPr>
        <w:t xml:space="preserve"> </w:t>
      </w:r>
    </w:p>
    <w:p w:rsidR="00FF6131" w:rsidP="00FF6131" w:rsidRDefault="009A01D6" w14:paraId="723FA1F9" w14:textId="749BA0B9">
      <w:pPr>
        <w:pStyle w:val="ListParagraph"/>
        <w:numPr>
          <w:ilvl w:val="0"/>
          <w:numId w:val="13"/>
        </w:numPr>
        <w:rPr>
          <w:bCs/>
        </w:rPr>
      </w:pPr>
      <w:r>
        <w:rPr>
          <w:bCs/>
        </w:rPr>
        <w:t>M</w:t>
      </w:r>
      <w:r w:rsidRPr="00FF6131" w:rsidR="00E070BD">
        <w:rPr>
          <w:bCs/>
        </w:rPr>
        <w:t>ind maps for recall</w:t>
      </w:r>
    </w:p>
    <w:p w:rsidR="00FF6131" w:rsidP="00FF6131" w:rsidRDefault="009A01D6" w14:paraId="45D36D5C" w14:textId="578904A5">
      <w:pPr>
        <w:pStyle w:val="ListParagraph"/>
        <w:numPr>
          <w:ilvl w:val="0"/>
          <w:numId w:val="13"/>
        </w:numPr>
        <w:rPr>
          <w:bCs/>
        </w:rPr>
      </w:pPr>
      <w:r>
        <w:rPr>
          <w:bCs/>
        </w:rPr>
        <w:t>D</w:t>
      </w:r>
      <w:r w:rsidRPr="00FF6131" w:rsidR="00E070BD">
        <w:rPr>
          <w:bCs/>
        </w:rPr>
        <w:t>rama</w:t>
      </w:r>
    </w:p>
    <w:p w:rsidR="00D07437" w:rsidP="00FF6131" w:rsidRDefault="009A01D6" w14:paraId="0D26F171" w14:textId="6E7843CB">
      <w:pPr>
        <w:pStyle w:val="ListParagraph"/>
        <w:numPr>
          <w:ilvl w:val="0"/>
          <w:numId w:val="13"/>
        </w:numPr>
        <w:rPr>
          <w:bCs/>
        </w:rPr>
      </w:pPr>
      <w:r>
        <w:rPr>
          <w:bCs/>
        </w:rPr>
        <w:t>D</w:t>
      </w:r>
      <w:r w:rsidRPr="00FF6131" w:rsidR="00E070BD">
        <w:rPr>
          <w:bCs/>
        </w:rPr>
        <w:t>iscussion</w:t>
      </w:r>
      <w:r w:rsidR="00FF6131">
        <w:rPr>
          <w:bCs/>
        </w:rPr>
        <w:t xml:space="preserve"> or </w:t>
      </w:r>
      <w:r>
        <w:rPr>
          <w:bCs/>
        </w:rPr>
        <w:t>debate</w:t>
      </w:r>
    </w:p>
    <w:p w:rsidRPr="00FF6131" w:rsidR="009A01D6" w:rsidP="00FF6131" w:rsidRDefault="009A01D6" w14:paraId="750B71B2" w14:textId="51AF4C7A">
      <w:pPr>
        <w:pStyle w:val="ListParagraph"/>
        <w:numPr>
          <w:ilvl w:val="0"/>
          <w:numId w:val="13"/>
        </w:numPr>
        <w:rPr>
          <w:bCs/>
        </w:rPr>
      </w:pPr>
      <w:r>
        <w:rPr>
          <w:rStyle w:val="normaltextrun"/>
          <w:rFonts w:ascii="Calibri" w:hAnsi="Calibri" w:cs="Calibri"/>
          <w:color w:val="000000"/>
          <w:shd w:val="clear" w:color="auto" w:fill="FFFFFF"/>
        </w:rPr>
        <w:t>Marking and feedback according to our policy (mainly verbal feedback)</w:t>
      </w:r>
      <w:r>
        <w:rPr>
          <w:rStyle w:val="eop"/>
          <w:rFonts w:ascii="Calibri" w:hAnsi="Calibri" w:cs="Calibri"/>
          <w:color w:val="000000"/>
          <w:shd w:val="clear" w:color="auto" w:fill="FFFFFF"/>
        </w:rPr>
        <w:t> </w:t>
      </w:r>
    </w:p>
    <w:p w:rsidR="007F2711" w:rsidP="0081023D" w:rsidRDefault="00EF19BE" w14:paraId="1D959780" w14:textId="0DE59EB8">
      <w:pPr>
        <w:rPr>
          <w:bCs/>
        </w:rPr>
      </w:pPr>
      <w:r>
        <w:rPr>
          <w:bCs/>
        </w:rPr>
        <w:t xml:space="preserve">By making learning and assessment engaging children are more likely to recall the knowledge that they have been taught. </w:t>
      </w:r>
      <w:r w:rsidR="00E070BD">
        <w:rPr>
          <w:bCs/>
        </w:rPr>
        <w:t xml:space="preserve">In Key Stage 1 children may be asked to sequence pictures or build </w:t>
      </w:r>
      <w:proofErr w:type="spellStart"/>
      <w:r w:rsidR="00E070BD">
        <w:rPr>
          <w:bCs/>
        </w:rPr>
        <w:t>lego</w:t>
      </w:r>
      <w:proofErr w:type="spellEnd"/>
      <w:r w:rsidR="00E070BD">
        <w:rPr>
          <w:bCs/>
        </w:rPr>
        <w:t xml:space="preserve"> models for various stories that they have learnt about through RE as a way of assessment</w:t>
      </w:r>
      <w:r w:rsidR="001A5D09">
        <w:rPr>
          <w:bCs/>
        </w:rPr>
        <w:t>.</w:t>
      </w:r>
      <w:r w:rsidR="001954C0">
        <w:rPr>
          <w:bCs/>
        </w:rPr>
        <w:t xml:space="preserve"> </w:t>
      </w:r>
      <w:r w:rsidR="001A5D09">
        <w:rPr>
          <w:bCs/>
        </w:rPr>
        <w:t xml:space="preserve">In Key Stage 2 assessment </w:t>
      </w:r>
      <w:r w:rsidR="00E070BD">
        <w:rPr>
          <w:bCs/>
        </w:rPr>
        <w:t xml:space="preserve">may take the form of a research or </w:t>
      </w:r>
      <w:r w:rsidR="001A5D09">
        <w:rPr>
          <w:bCs/>
        </w:rPr>
        <w:t xml:space="preserve">debate session. </w:t>
      </w:r>
    </w:p>
    <w:p w:rsidRPr="007D0653" w:rsidR="00C16347" w:rsidP="0081023D" w:rsidRDefault="001A5D09" w14:paraId="4A4D4D20" w14:textId="6E5EE7CC">
      <w:pPr>
        <w:rPr>
          <w:bCs/>
        </w:rPr>
      </w:pPr>
      <w:r>
        <w:rPr>
          <w:bCs/>
        </w:rPr>
        <w:t xml:space="preserve">By delivering a </w:t>
      </w:r>
      <w:r w:rsidRPr="007D0653" w:rsidR="00C16347">
        <w:rPr>
          <w:bCs/>
        </w:rPr>
        <w:t>fun</w:t>
      </w:r>
      <w:r w:rsidR="00E070BD">
        <w:rPr>
          <w:bCs/>
        </w:rPr>
        <w:t xml:space="preserve">, engaging, high-quality </w:t>
      </w:r>
      <w:r w:rsidRPr="007D0653" w:rsidR="00C16347">
        <w:rPr>
          <w:bCs/>
        </w:rPr>
        <w:t>educatio</w:t>
      </w:r>
      <w:r>
        <w:rPr>
          <w:bCs/>
        </w:rPr>
        <w:t>n, we provide</w:t>
      </w:r>
      <w:r w:rsidRPr="007D0653" w:rsidR="00C16347">
        <w:rPr>
          <w:bCs/>
        </w:rPr>
        <w:t xml:space="preserve"> children with the foundations for understanding the world</w:t>
      </w:r>
      <w:r w:rsidR="00E070BD">
        <w:rPr>
          <w:bCs/>
        </w:rPr>
        <w:t xml:space="preserve"> around them</w:t>
      </w:r>
      <w:r>
        <w:rPr>
          <w:bCs/>
        </w:rPr>
        <w:t xml:space="preserve"> and the means to communicate respectfully with others</w:t>
      </w:r>
      <w:r w:rsidRPr="007D0653" w:rsidR="00C16347">
        <w:rPr>
          <w:bCs/>
        </w:rPr>
        <w:t xml:space="preserve">. </w:t>
      </w:r>
    </w:p>
    <w:p w:rsidR="006C1B42" w:rsidP="007D0653" w:rsidRDefault="006C1B42" w14:paraId="27116B3D" w14:textId="624BC89E"/>
    <w:sectPr w:rsidR="006C1B4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2C8"/>
    <w:multiLevelType w:val="hybridMultilevel"/>
    <w:tmpl w:val="518AA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0D1A60"/>
    <w:multiLevelType w:val="hybridMultilevel"/>
    <w:tmpl w:val="05D07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061D6F"/>
    <w:multiLevelType w:val="hybridMultilevel"/>
    <w:tmpl w:val="A1920ACA"/>
    <w:lvl w:ilvl="0" w:tplc="6D5CEED4">
      <w:start w:val="1"/>
      <w:numFmt w:val="bullet"/>
      <w:lvlText w:val=""/>
      <w:lvlJc w:val="left"/>
      <w:pPr>
        <w:ind w:left="720" w:hanging="360"/>
      </w:pPr>
      <w:rPr>
        <w:rFonts w:hint="default" w:ascii="Symbol" w:hAnsi="Symbol"/>
      </w:rPr>
    </w:lvl>
    <w:lvl w:ilvl="1" w:tplc="F5149BF0">
      <w:start w:val="1"/>
      <w:numFmt w:val="bullet"/>
      <w:lvlText w:val="o"/>
      <w:lvlJc w:val="left"/>
      <w:pPr>
        <w:ind w:left="1440" w:hanging="360"/>
      </w:pPr>
      <w:rPr>
        <w:rFonts w:hint="default" w:ascii="Courier New" w:hAnsi="Courier New"/>
      </w:rPr>
    </w:lvl>
    <w:lvl w:ilvl="2" w:tplc="C29086F0">
      <w:start w:val="1"/>
      <w:numFmt w:val="bullet"/>
      <w:lvlText w:val=""/>
      <w:lvlJc w:val="left"/>
      <w:pPr>
        <w:ind w:left="2160" w:hanging="360"/>
      </w:pPr>
      <w:rPr>
        <w:rFonts w:hint="default" w:ascii="Wingdings" w:hAnsi="Wingdings"/>
      </w:rPr>
    </w:lvl>
    <w:lvl w:ilvl="3" w:tplc="17C68BD2">
      <w:start w:val="1"/>
      <w:numFmt w:val="bullet"/>
      <w:lvlText w:val=""/>
      <w:lvlJc w:val="left"/>
      <w:pPr>
        <w:ind w:left="2880" w:hanging="360"/>
      </w:pPr>
      <w:rPr>
        <w:rFonts w:hint="default" w:ascii="Symbol" w:hAnsi="Symbol"/>
      </w:rPr>
    </w:lvl>
    <w:lvl w:ilvl="4" w:tplc="75188672">
      <w:start w:val="1"/>
      <w:numFmt w:val="bullet"/>
      <w:lvlText w:val="o"/>
      <w:lvlJc w:val="left"/>
      <w:pPr>
        <w:ind w:left="3600" w:hanging="360"/>
      </w:pPr>
      <w:rPr>
        <w:rFonts w:hint="default" w:ascii="Courier New" w:hAnsi="Courier New"/>
      </w:rPr>
    </w:lvl>
    <w:lvl w:ilvl="5" w:tplc="2F24CABC">
      <w:start w:val="1"/>
      <w:numFmt w:val="bullet"/>
      <w:lvlText w:val=""/>
      <w:lvlJc w:val="left"/>
      <w:pPr>
        <w:ind w:left="4320" w:hanging="360"/>
      </w:pPr>
      <w:rPr>
        <w:rFonts w:hint="default" w:ascii="Wingdings" w:hAnsi="Wingdings"/>
      </w:rPr>
    </w:lvl>
    <w:lvl w:ilvl="6" w:tplc="103E653E">
      <w:start w:val="1"/>
      <w:numFmt w:val="bullet"/>
      <w:lvlText w:val=""/>
      <w:lvlJc w:val="left"/>
      <w:pPr>
        <w:ind w:left="5040" w:hanging="360"/>
      </w:pPr>
      <w:rPr>
        <w:rFonts w:hint="default" w:ascii="Symbol" w:hAnsi="Symbol"/>
      </w:rPr>
    </w:lvl>
    <w:lvl w:ilvl="7" w:tplc="8CA4088C">
      <w:start w:val="1"/>
      <w:numFmt w:val="bullet"/>
      <w:lvlText w:val="o"/>
      <w:lvlJc w:val="left"/>
      <w:pPr>
        <w:ind w:left="5760" w:hanging="360"/>
      </w:pPr>
      <w:rPr>
        <w:rFonts w:hint="default" w:ascii="Courier New" w:hAnsi="Courier New"/>
      </w:rPr>
    </w:lvl>
    <w:lvl w:ilvl="8" w:tplc="2F764586">
      <w:start w:val="1"/>
      <w:numFmt w:val="bullet"/>
      <w:lvlText w:val=""/>
      <w:lvlJc w:val="left"/>
      <w:pPr>
        <w:ind w:left="6480" w:hanging="360"/>
      </w:pPr>
      <w:rPr>
        <w:rFonts w:hint="default" w:ascii="Wingdings" w:hAnsi="Wingdings"/>
      </w:rPr>
    </w:lvl>
  </w:abstractNum>
  <w:abstractNum w:abstractNumId="3" w15:restartNumberingAfterBreak="0">
    <w:nsid w:val="2C741F7A"/>
    <w:multiLevelType w:val="hybridMultilevel"/>
    <w:tmpl w:val="D05CD6D8"/>
    <w:lvl w:ilvl="0" w:tplc="083670B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F437FC"/>
    <w:multiLevelType w:val="multilevel"/>
    <w:tmpl w:val="07102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24136D4"/>
    <w:multiLevelType w:val="hybridMultilevel"/>
    <w:tmpl w:val="FF808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1B1F13"/>
    <w:multiLevelType w:val="hybridMultilevel"/>
    <w:tmpl w:val="A406E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22738F"/>
    <w:multiLevelType w:val="hybridMultilevel"/>
    <w:tmpl w:val="EEDE7772"/>
    <w:lvl w:ilvl="0" w:tplc="B92C5694">
      <w:start w:val="1"/>
      <w:numFmt w:val="bullet"/>
      <w:lvlText w:val=""/>
      <w:lvlJc w:val="left"/>
      <w:pPr>
        <w:ind w:left="720" w:hanging="360"/>
      </w:pPr>
      <w:rPr>
        <w:rFonts w:hint="default" w:ascii="Symbol" w:hAnsi="Symbol"/>
      </w:rPr>
    </w:lvl>
    <w:lvl w:ilvl="1" w:tplc="BF187470">
      <w:start w:val="1"/>
      <w:numFmt w:val="bullet"/>
      <w:lvlText w:val="o"/>
      <w:lvlJc w:val="left"/>
      <w:pPr>
        <w:ind w:left="1440" w:hanging="360"/>
      </w:pPr>
      <w:rPr>
        <w:rFonts w:hint="default" w:ascii="Courier New" w:hAnsi="Courier New"/>
      </w:rPr>
    </w:lvl>
    <w:lvl w:ilvl="2" w:tplc="690A1B98">
      <w:start w:val="1"/>
      <w:numFmt w:val="bullet"/>
      <w:lvlText w:val=""/>
      <w:lvlJc w:val="left"/>
      <w:pPr>
        <w:ind w:left="2160" w:hanging="360"/>
      </w:pPr>
      <w:rPr>
        <w:rFonts w:hint="default" w:ascii="Wingdings" w:hAnsi="Wingdings"/>
      </w:rPr>
    </w:lvl>
    <w:lvl w:ilvl="3" w:tplc="F2F8C92C">
      <w:start w:val="1"/>
      <w:numFmt w:val="bullet"/>
      <w:lvlText w:val=""/>
      <w:lvlJc w:val="left"/>
      <w:pPr>
        <w:ind w:left="2880" w:hanging="360"/>
      </w:pPr>
      <w:rPr>
        <w:rFonts w:hint="default" w:ascii="Symbol" w:hAnsi="Symbol"/>
      </w:rPr>
    </w:lvl>
    <w:lvl w:ilvl="4" w:tplc="46BE32EE">
      <w:start w:val="1"/>
      <w:numFmt w:val="bullet"/>
      <w:lvlText w:val="o"/>
      <w:lvlJc w:val="left"/>
      <w:pPr>
        <w:ind w:left="3600" w:hanging="360"/>
      </w:pPr>
      <w:rPr>
        <w:rFonts w:hint="default" w:ascii="Courier New" w:hAnsi="Courier New"/>
      </w:rPr>
    </w:lvl>
    <w:lvl w:ilvl="5" w:tplc="2FF8CAE8">
      <w:start w:val="1"/>
      <w:numFmt w:val="bullet"/>
      <w:lvlText w:val=""/>
      <w:lvlJc w:val="left"/>
      <w:pPr>
        <w:ind w:left="4320" w:hanging="360"/>
      </w:pPr>
      <w:rPr>
        <w:rFonts w:hint="default" w:ascii="Wingdings" w:hAnsi="Wingdings"/>
      </w:rPr>
    </w:lvl>
    <w:lvl w:ilvl="6" w:tplc="C1F6799A">
      <w:start w:val="1"/>
      <w:numFmt w:val="bullet"/>
      <w:lvlText w:val=""/>
      <w:lvlJc w:val="left"/>
      <w:pPr>
        <w:ind w:left="5040" w:hanging="360"/>
      </w:pPr>
      <w:rPr>
        <w:rFonts w:hint="default" w:ascii="Symbol" w:hAnsi="Symbol"/>
      </w:rPr>
    </w:lvl>
    <w:lvl w:ilvl="7" w:tplc="91A26A3A">
      <w:start w:val="1"/>
      <w:numFmt w:val="bullet"/>
      <w:lvlText w:val="o"/>
      <w:lvlJc w:val="left"/>
      <w:pPr>
        <w:ind w:left="5760" w:hanging="360"/>
      </w:pPr>
      <w:rPr>
        <w:rFonts w:hint="default" w:ascii="Courier New" w:hAnsi="Courier New"/>
      </w:rPr>
    </w:lvl>
    <w:lvl w:ilvl="8" w:tplc="AFC818E8">
      <w:start w:val="1"/>
      <w:numFmt w:val="bullet"/>
      <w:lvlText w:val=""/>
      <w:lvlJc w:val="left"/>
      <w:pPr>
        <w:ind w:left="6480" w:hanging="360"/>
      </w:pPr>
      <w:rPr>
        <w:rFonts w:hint="default" w:ascii="Wingdings" w:hAnsi="Wingdings"/>
      </w:rPr>
    </w:lvl>
  </w:abstractNum>
  <w:abstractNum w:abstractNumId="8" w15:restartNumberingAfterBreak="0">
    <w:nsid w:val="4E320D97"/>
    <w:multiLevelType w:val="hybridMultilevel"/>
    <w:tmpl w:val="70840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1F4A77"/>
    <w:multiLevelType w:val="hybridMultilevel"/>
    <w:tmpl w:val="FB20C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C22770"/>
    <w:multiLevelType w:val="hybridMultilevel"/>
    <w:tmpl w:val="6E44B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A3787F"/>
    <w:multiLevelType w:val="hybridMultilevel"/>
    <w:tmpl w:val="E02A6C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44B2711"/>
    <w:multiLevelType w:val="hybridMultilevel"/>
    <w:tmpl w:val="D682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82134432">
    <w:abstractNumId w:val="2"/>
  </w:num>
  <w:num w:numId="2" w16cid:durableId="1220551606">
    <w:abstractNumId w:val="7"/>
  </w:num>
  <w:num w:numId="3" w16cid:durableId="970210495">
    <w:abstractNumId w:val="3"/>
  </w:num>
  <w:num w:numId="4" w16cid:durableId="1521502502">
    <w:abstractNumId w:val="9"/>
  </w:num>
  <w:num w:numId="5" w16cid:durableId="1602952268">
    <w:abstractNumId w:val="10"/>
  </w:num>
  <w:num w:numId="6" w16cid:durableId="171843571">
    <w:abstractNumId w:val="8"/>
  </w:num>
  <w:num w:numId="7" w16cid:durableId="1651442465">
    <w:abstractNumId w:val="12"/>
  </w:num>
  <w:num w:numId="8" w16cid:durableId="170534533">
    <w:abstractNumId w:val="5"/>
  </w:num>
  <w:num w:numId="9" w16cid:durableId="1259482490">
    <w:abstractNumId w:val="11"/>
  </w:num>
  <w:num w:numId="10" w16cid:durableId="239561244">
    <w:abstractNumId w:val="6"/>
  </w:num>
  <w:num w:numId="11" w16cid:durableId="1713070459">
    <w:abstractNumId w:val="4"/>
  </w:num>
  <w:num w:numId="12" w16cid:durableId="1538660416">
    <w:abstractNumId w:val="1"/>
  </w:num>
  <w:num w:numId="13" w16cid:durableId="107007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5C"/>
    <w:rsid w:val="00024042"/>
    <w:rsid w:val="00033DF2"/>
    <w:rsid w:val="000522C2"/>
    <w:rsid w:val="000E2D9C"/>
    <w:rsid w:val="0011463F"/>
    <w:rsid w:val="0014445C"/>
    <w:rsid w:val="00163BA2"/>
    <w:rsid w:val="0018262F"/>
    <w:rsid w:val="001926A9"/>
    <w:rsid w:val="001954C0"/>
    <w:rsid w:val="001A5D09"/>
    <w:rsid w:val="001F1DBD"/>
    <w:rsid w:val="00264C5B"/>
    <w:rsid w:val="002910E8"/>
    <w:rsid w:val="002C5BE7"/>
    <w:rsid w:val="003000BC"/>
    <w:rsid w:val="0032293F"/>
    <w:rsid w:val="0032534F"/>
    <w:rsid w:val="00336119"/>
    <w:rsid w:val="00357F50"/>
    <w:rsid w:val="00376F5C"/>
    <w:rsid w:val="00392B85"/>
    <w:rsid w:val="003E71B9"/>
    <w:rsid w:val="004330F7"/>
    <w:rsid w:val="004565CA"/>
    <w:rsid w:val="00477C70"/>
    <w:rsid w:val="00482551"/>
    <w:rsid w:val="004A4DB0"/>
    <w:rsid w:val="004B7D3E"/>
    <w:rsid w:val="0051290B"/>
    <w:rsid w:val="005D79B1"/>
    <w:rsid w:val="005E648E"/>
    <w:rsid w:val="0064530C"/>
    <w:rsid w:val="00651EA7"/>
    <w:rsid w:val="006528AD"/>
    <w:rsid w:val="006A1219"/>
    <w:rsid w:val="006A79C8"/>
    <w:rsid w:val="006B784B"/>
    <w:rsid w:val="006C1B42"/>
    <w:rsid w:val="006E4A39"/>
    <w:rsid w:val="006F40F9"/>
    <w:rsid w:val="00707615"/>
    <w:rsid w:val="00737A45"/>
    <w:rsid w:val="007436C2"/>
    <w:rsid w:val="007761EC"/>
    <w:rsid w:val="007A7880"/>
    <w:rsid w:val="007B4954"/>
    <w:rsid w:val="007D0156"/>
    <w:rsid w:val="007D0653"/>
    <w:rsid w:val="007F2711"/>
    <w:rsid w:val="00805C38"/>
    <w:rsid w:val="0081023D"/>
    <w:rsid w:val="00811E23"/>
    <w:rsid w:val="00815C55"/>
    <w:rsid w:val="008916CE"/>
    <w:rsid w:val="008C107C"/>
    <w:rsid w:val="008E2D64"/>
    <w:rsid w:val="008E4B09"/>
    <w:rsid w:val="008F3928"/>
    <w:rsid w:val="00907208"/>
    <w:rsid w:val="0092081A"/>
    <w:rsid w:val="009254EE"/>
    <w:rsid w:val="00932161"/>
    <w:rsid w:val="009478FD"/>
    <w:rsid w:val="00974E9E"/>
    <w:rsid w:val="009A01D6"/>
    <w:rsid w:val="009C299D"/>
    <w:rsid w:val="009D4593"/>
    <w:rsid w:val="009E2816"/>
    <w:rsid w:val="009E64DF"/>
    <w:rsid w:val="009F0635"/>
    <w:rsid w:val="00A44E56"/>
    <w:rsid w:val="00A45056"/>
    <w:rsid w:val="00A7292B"/>
    <w:rsid w:val="00A73142"/>
    <w:rsid w:val="00A82452"/>
    <w:rsid w:val="00AD1529"/>
    <w:rsid w:val="00AF0493"/>
    <w:rsid w:val="00B053C7"/>
    <w:rsid w:val="00B339EC"/>
    <w:rsid w:val="00B34923"/>
    <w:rsid w:val="00B4663B"/>
    <w:rsid w:val="00B4777A"/>
    <w:rsid w:val="00BA5FD3"/>
    <w:rsid w:val="00BC6E07"/>
    <w:rsid w:val="00BF58BB"/>
    <w:rsid w:val="00C02E16"/>
    <w:rsid w:val="00C16347"/>
    <w:rsid w:val="00C40E6E"/>
    <w:rsid w:val="00C92112"/>
    <w:rsid w:val="00CE3480"/>
    <w:rsid w:val="00D07437"/>
    <w:rsid w:val="00D11021"/>
    <w:rsid w:val="00D541DF"/>
    <w:rsid w:val="00D63AFC"/>
    <w:rsid w:val="00D800F9"/>
    <w:rsid w:val="00DD0F6C"/>
    <w:rsid w:val="00DE18A5"/>
    <w:rsid w:val="00E070BD"/>
    <w:rsid w:val="00E42FF2"/>
    <w:rsid w:val="00EF19BE"/>
    <w:rsid w:val="00EF4C6A"/>
    <w:rsid w:val="00F02BF2"/>
    <w:rsid w:val="00F14EC6"/>
    <w:rsid w:val="00F22776"/>
    <w:rsid w:val="00F847EA"/>
    <w:rsid w:val="00FA6AF0"/>
    <w:rsid w:val="00FB70AA"/>
    <w:rsid w:val="00FC398C"/>
    <w:rsid w:val="00FF6131"/>
    <w:rsid w:val="0E3A6FF0"/>
    <w:rsid w:val="11E75C98"/>
    <w:rsid w:val="1636DD20"/>
    <w:rsid w:val="17BFE7C4"/>
    <w:rsid w:val="1BDADBAC"/>
    <w:rsid w:val="43371153"/>
    <w:rsid w:val="52E0BB55"/>
    <w:rsid w:val="55D50EF1"/>
    <w:rsid w:val="5D95E566"/>
    <w:rsid w:val="60C1A083"/>
    <w:rsid w:val="73ED08FC"/>
    <w:rsid w:val="7F49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99FC"/>
  <w15:chartTrackingRefBased/>
  <w15:docId w15:val="{C4F74285-A81C-47FC-8F30-679E8652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916CE"/>
    <w:pPr>
      <w:ind w:left="720"/>
      <w:contextualSpacing/>
    </w:pPr>
  </w:style>
  <w:style w:type="character" w:styleId="normaltextrun" w:customStyle="1">
    <w:name w:val="normaltextrun"/>
    <w:basedOn w:val="DefaultParagraphFont"/>
    <w:rsid w:val="005E648E"/>
  </w:style>
  <w:style w:type="character" w:styleId="eop" w:customStyle="1">
    <w:name w:val="eop"/>
    <w:basedOn w:val="DefaultParagraphFont"/>
    <w:rsid w:val="006A1219"/>
  </w:style>
  <w:style w:type="paragraph" w:styleId="NormalWeb">
    <w:name w:val="Normal (Web)"/>
    <w:basedOn w:val="Normal"/>
    <w:uiPriority w:val="99"/>
    <w:semiHidden/>
    <w:unhideWhenUsed/>
    <w:rsid w:val="006C1B4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6C1B42"/>
    <w:rPr>
      <w:b/>
      <w:bCs/>
    </w:rPr>
  </w:style>
  <w:style w:type="paragraph" w:styleId="paragraph" w:customStyle="1">
    <w:name w:val="paragraph"/>
    <w:basedOn w:val="Normal"/>
    <w:rsid w:val="006A79C8"/>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19825">
      <w:bodyDiv w:val="1"/>
      <w:marLeft w:val="0"/>
      <w:marRight w:val="0"/>
      <w:marTop w:val="0"/>
      <w:marBottom w:val="0"/>
      <w:divBdr>
        <w:top w:val="none" w:sz="0" w:space="0" w:color="auto"/>
        <w:left w:val="none" w:sz="0" w:space="0" w:color="auto"/>
        <w:bottom w:val="none" w:sz="0" w:space="0" w:color="auto"/>
        <w:right w:val="none" w:sz="0" w:space="0" w:color="auto"/>
      </w:divBdr>
      <w:divsChild>
        <w:div w:id="667098249">
          <w:marLeft w:val="0"/>
          <w:marRight w:val="0"/>
          <w:marTop w:val="0"/>
          <w:marBottom w:val="0"/>
          <w:divBdr>
            <w:top w:val="none" w:sz="0" w:space="0" w:color="auto"/>
            <w:left w:val="none" w:sz="0" w:space="0" w:color="auto"/>
            <w:bottom w:val="none" w:sz="0" w:space="0" w:color="auto"/>
            <w:right w:val="none" w:sz="0" w:space="0" w:color="auto"/>
          </w:divBdr>
        </w:div>
        <w:div w:id="824975769">
          <w:marLeft w:val="0"/>
          <w:marRight w:val="0"/>
          <w:marTop w:val="0"/>
          <w:marBottom w:val="0"/>
          <w:divBdr>
            <w:top w:val="none" w:sz="0" w:space="0" w:color="auto"/>
            <w:left w:val="none" w:sz="0" w:space="0" w:color="auto"/>
            <w:bottom w:val="none" w:sz="0" w:space="0" w:color="auto"/>
            <w:right w:val="none" w:sz="0" w:space="0" w:color="auto"/>
          </w:divBdr>
          <w:divsChild>
            <w:div w:id="1243684560">
              <w:marLeft w:val="0"/>
              <w:marRight w:val="0"/>
              <w:marTop w:val="0"/>
              <w:marBottom w:val="0"/>
              <w:divBdr>
                <w:top w:val="none" w:sz="0" w:space="0" w:color="auto"/>
                <w:left w:val="none" w:sz="0" w:space="0" w:color="auto"/>
                <w:bottom w:val="none" w:sz="0" w:space="0" w:color="auto"/>
                <w:right w:val="none" w:sz="0" w:space="0" w:color="auto"/>
              </w:divBdr>
            </w:div>
            <w:div w:id="1551961230">
              <w:marLeft w:val="0"/>
              <w:marRight w:val="0"/>
              <w:marTop w:val="0"/>
              <w:marBottom w:val="0"/>
              <w:divBdr>
                <w:top w:val="none" w:sz="0" w:space="0" w:color="auto"/>
                <w:left w:val="none" w:sz="0" w:space="0" w:color="auto"/>
                <w:bottom w:val="none" w:sz="0" w:space="0" w:color="auto"/>
                <w:right w:val="none" w:sz="0" w:space="0" w:color="auto"/>
              </w:divBdr>
            </w:div>
          </w:divsChild>
        </w:div>
        <w:div w:id="84035509">
          <w:marLeft w:val="0"/>
          <w:marRight w:val="0"/>
          <w:marTop w:val="0"/>
          <w:marBottom w:val="0"/>
          <w:divBdr>
            <w:top w:val="none" w:sz="0" w:space="0" w:color="auto"/>
            <w:left w:val="none" w:sz="0" w:space="0" w:color="auto"/>
            <w:bottom w:val="none" w:sz="0" w:space="0" w:color="auto"/>
            <w:right w:val="none" w:sz="0" w:space="0" w:color="auto"/>
          </w:divBdr>
        </w:div>
      </w:divsChild>
    </w:div>
    <w:div w:id="347609633">
      <w:bodyDiv w:val="1"/>
      <w:marLeft w:val="0"/>
      <w:marRight w:val="0"/>
      <w:marTop w:val="0"/>
      <w:marBottom w:val="0"/>
      <w:divBdr>
        <w:top w:val="none" w:sz="0" w:space="0" w:color="auto"/>
        <w:left w:val="none" w:sz="0" w:space="0" w:color="auto"/>
        <w:bottom w:val="none" w:sz="0" w:space="0" w:color="auto"/>
        <w:right w:val="none" w:sz="0" w:space="0" w:color="auto"/>
      </w:divBdr>
      <w:divsChild>
        <w:div w:id="1727794575">
          <w:marLeft w:val="0"/>
          <w:marRight w:val="0"/>
          <w:marTop w:val="0"/>
          <w:marBottom w:val="0"/>
          <w:divBdr>
            <w:top w:val="none" w:sz="0" w:space="0" w:color="auto"/>
            <w:left w:val="none" w:sz="0" w:space="0" w:color="auto"/>
            <w:bottom w:val="none" w:sz="0" w:space="0" w:color="auto"/>
            <w:right w:val="none" w:sz="0" w:space="0" w:color="auto"/>
          </w:divBdr>
          <w:divsChild>
            <w:div w:id="474296811">
              <w:marLeft w:val="0"/>
              <w:marRight w:val="0"/>
              <w:marTop w:val="0"/>
              <w:marBottom w:val="0"/>
              <w:divBdr>
                <w:top w:val="none" w:sz="0" w:space="0" w:color="auto"/>
                <w:left w:val="none" w:sz="0" w:space="0" w:color="auto"/>
                <w:bottom w:val="none" w:sz="0" w:space="0" w:color="auto"/>
                <w:right w:val="none" w:sz="0" w:space="0" w:color="auto"/>
              </w:divBdr>
            </w:div>
            <w:div w:id="388577593">
              <w:marLeft w:val="0"/>
              <w:marRight w:val="0"/>
              <w:marTop w:val="0"/>
              <w:marBottom w:val="0"/>
              <w:divBdr>
                <w:top w:val="none" w:sz="0" w:space="0" w:color="auto"/>
                <w:left w:val="none" w:sz="0" w:space="0" w:color="auto"/>
                <w:bottom w:val="none" w:sz="0" w:space="0" w:color="auto"/>
                <w:right w:val="none" w:sz="0" w:space="0" w:color="auto"/>
              </w:divBdr>
            </w:div>
            <w:div w:id="1349335727">
              <w:marLeft w:val="0"/>
              <w:marRight w:val="0"/>
              <w:marTop w:val="0"/>
              <w:marBottom w:val="0"/>
              <w:divBdr>
                <w:top w:val="none" w:sz="0" w:space="0" w:color="auto"/>
                <w:left w:val="none" w:sz="0" w:space="0" w:color="auto"/>
                <w:bottom w:val="none" w:sz="0" w:space="0" w:color="auto"/>
                <w:right w:val="none" w:sz="0" w:space="0" w:color="auto"/>
              </w:divBdr>
            </w:div>
          </w:divsChild>
        </w:div>
        <w:div w:id="866329384">
          <w:marLeft w:val="0"/>
          <w:marRight w:val="0"/>
          <w:marTop w:val="0"/>
          <w:marBottom w:val="0"/>
          <w:divBdr>
            <w:top w:val="none" w:sz="0" w:space="0" w:color="auto"/>
            <w:left w:val="none" w:sz="0" w:space="0" w:color="auto"/>
            <w:bottom w:val="none" w:sz="0" w:space="0" w:color="auto"/>
            <w:right w:val="none" w:sz="0" w:space="0" w:color="auto"/>
          </w:divBdr>
          <w:divsChild>
            <w:div w:id="1003242789">
              <w:marLeft w:val="0"/>
              <w:marRight w:val="0"/>
              <w:marTop w:val="0"/>
              <w:marBottom w:val="0"/>
              <w:divBdr>
                <w:top w:val="none" w:sz="0" w:space="0" w:color="auto"/>
                <w:left w:val="none" w:sz="0" w:space="0" w:color="auto"/>
                <w:bottom w:val="none" w:sz="0" w:space="0" w:color="auto"/>
                <w:right w:val="none" w:sz="0" w:space="0" w:color="auto"/>
              </w:divBdr>
            </w:div>
          </w:divsChild>
        </w:div>
        <w:div w:id="783185787">
          <w:marLeft w:val="0"/>
          <w:marRight w:val="0"/>
          <w:marTop w:val="0"/>
          <w:marBottom w:val="0"/>
          <w:divBdr>
            <w:top w:val="none" w:sz="0" w:space="0" w:color="auto"/>
            <w:left w:val="none" w:sz="0" w:space="0" w:color="auto"/>
            <w:bottom w:val="none" w:sz="0" w:space="0" w:color="auto"/>
            <w:right w:val="none" w:sz="0" w:space="0" w:color="auto"/>
          </w:divBdr>
          <w:divsChild>
            <w:div w:id="885602739">
              <w:marLeft w:val="0"/>
              <w:marRight w:val="0"/>
              <w:marTop w:val="0"/>
              <w:marBottom w:val="0"/>
              <w:divBdr>
                <w:top w:val="none" w:sz="0" w:space="0" w:color="auto"/>
                <w:left w:val="none" w:sz="0" w:space="0" w:color="auto"/>
                <w:bottom w:val="none" w:sz="0" w:space="0" w:color="auto"/>
                <w:right w:val="none" w:sz="0" w:space="0" w:color="auto"/>
              </w:divBdr>
            </w:div>
          </w:divsChild>
        </w:div>
        <w:div w:id="1831094490">
          <w:marLeft w:val="0"/>
          <w:marRight w:val="0"/>
          <w:marTop w:val="0"/>
          <w:marBottom w:val="0"/>
          <w:divBdr>
            <w:top w:val="none" w:sz="0" w:space="0" w:color="auto"/>
            <w:left w:val="none" w:sz="0" w:space="0" w:color="auto"/>
            <w:bottom w:val="none" w:sz="0" w:space="0" w:color="auto"/>
            <w:right w:val="none" w:sz="0" w:space="0" w:color="auto"/>
          </w:divBdr>
          <w:divsChild>
            <w:div w:id="11802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1557">
      <w:bodyDiv w:val="1"/>
      <w:marLeft w:val="0"/>
      <w:marRight w:val="0"/>
      <w:marTop w:val="0"/>
      <w:marBottom w:val="0"/>
      <w:divBdr>
        <w:top w:val="none" w:sz="0" w:space="0" w:color="auto"/>
        <w:left w:val="none" w:sz="0" w:space="0" w:color="auto"/>
        <w:bottom w:val="none" w:sz="0" w:space="0" w:color="auto"/>
        <w:right w:val="none" w:sz="0" w:space="0" w:color="auto"/>
      </w:divBdr>
      <w:divsChild>
        <w:div w:id="231697699">
          <w:marLeft w:val="0"/>
          <w:marRight w:val="0"/>
          <w:marTop w:val="0"/>
          <w:marBottom w:val="0"/>
          <w:divBdr>
            <w:top w:val="none" w:sz="0" w:space="0" w:color="auto"/>
            <w:left w:val="none" w:sz="0" w:space="0" w:color="auto"/>
            <w:bottom w:val="none" w:sz="0" w:space="0" w:color="auto"/>
            <w:right w:val="none" w:sz="0" w:space="0" w:color="auto"/>
          </w:divBdr>
          <w:divsChild>
            <w:div w:id="489294452">
              <w:marLeft w:val="0"/>
              <w:marRight w:val="0"/>
              <w:marTop w:val="0"/>
              <w:marBottom w:val="0"/>
              <w:divBdr>
                <w:top w:val="none" w:sz="0" w:space="0" w:color="auto"/>
                <w:left w:val="none" w:sz="0" w:space="0" w:color="auto"/>
                <w:bottom w:val="none" w:sz="0" w:space="0" w:color="auto"/>
                <w:right w:val="none" w:sz="0" w:space="0" w:color="auto"/>
              </w:divBdr>
            </w:div>
            <w:div w:id="254439924">
              <w:marLeft w:val="0"/>
              <w:marRight w:val="0"/>
              <w:marTop w:val="0"/>
              <w:marBottom w:val="0"/>
              <w:divBdr>
                <w:top w:val="none" w:sz="0" w:space="0" w:color="auto"/>
                <w:left w:val="none" w:sz="0" w:space="0" w:color="auto"/>
                <w:bottom w:val="none" w:sz="0" w:space="0" w:color="auto"/>
                <w:right w:val="none" w:sz="0" w:space="0" w:color="auto"/>
              </w:divBdr>
            </w:div>
            <w:div w:id="1039819760">
              <w:marLeft w:val="0"/>
              <w:marRight w:val="0"/>
              <w:marTop w:val="0"/>
              <w:marBottom w:val="0"/>
              <w:divBdr>
                <w:top w:val="none" w:sz="0" w:space="0" w:color="auto"/>
                <w:left w:val="none" w:sz="0" w:space="0" w:color="auto"/>
                <w:bottom w:val="none" w:sz="0" w:space="0" w:color="auto"/>
                <w:right w:val="none" w:sz="0" w:space="0" w:color="auto"/>
              </w:divBdr>
            </w:div>
          </w:divsChild>
        </w:div>
        <w:div w:id="1031883983">
          <w:marLeft w:val="0"/>
          <w:marRight w:val="0"/>
          <w:marTop w:val="0"/>
          <w:marBottom w:val="0"/>
          <w:divBdr>
            <w:top w:val="none" w:sz="0" w:space="0" w:color="auto"/>
            <w:left w:val="none" w:sz="0" w:space="0" w:color="auto"/>
            <w:bottom w:val="none" w:sz="0" w:space="0" w:color="auto"/>
            <w:right w:val="none" w:sz="0" w:space="0" w:color="auto"/>
          </w:divBdr>
          <w:divsChild>
            <w:div w:id="53814890">
              <w:marLeft w:val="0"/>
              <w:marRight w:val="0"/>
              <w:marTop w:val="0"/>
              <w:marBottom w:val="0"/>
              <w:divBdr>
                <w:top w:val="none" w:sz="0" w:space="0" w:color="auto"/>
                <w:left w:val="none" w:sz="0" w:space="0" w:color="auto"/>
                <w:bottom w:val="none" w:sz="0" w:space="0" w:color="auto"/>
                <w:right w:val="none" w:sz="0" w:space="0" w:color="auto"/>
              </w:divBdr>
            </w:div>
          </w:divsChild>
        </w:div>
        <w:div w:id="274217660">
          <w:marLeft w:val="0"/>
          <w:marRight w:val="0"/>
          <w:marTop w:val="0"/>
          <w:marBottom w:val="0"/>
          <w:divBdr>
            <w:top w:val="none" w:sz="0" w:space="0" w:color="auto"/>
            <w:left w:val="none" w:sz="0" w:space="0" w:color="auto"/>
            <w:bottom w:val="none" w:sz="0" w:space="0" w:color="auto"/>
            <w:right w:val="none" w:sz="0" w:space="0" w:color="auto"/>
          </w:divBdr>
          <w:divsChild>
            <w:div w:id="1090660428">
              <w:marLeft w:val="0"/>
              <w:marRight w:val="0"/>
              <w:marTop w:val="0"/>
              <w:marBottom w:val="0"/>
              <w:divBdr>
                <w:top w:val="none" w:sz="0" w:space="0" w:color="auto"/>
                <w:left w:val="none" w:sz="0" w:space="0" w:color="auto"/>
                <w:bottom w:val="none" w:sz="0" w:space="0" w:color="auto"/>
                <w:right w:val="none" w:sz="0" w:space="0" w:color="auto"/>
              </w:divBdr>
            </w:div>
          </w:divsChild>
        </w:div>
        <w:div w:id="1171022914">
          <w:marLeft w:val="0"/>
          <w:marRight w:val="0"/>
          <w:marTop w:val="0"/>
          <w:marBottom w:val="0"/>
          <w:divBdr>
            <w:top w:val="none" w:sz="0" w:space="0" w:color="auto"/>
            <w:left w:val="none" w:sz="0" w:space="0" w:color="auto"/>
            <w:bottom w:val="none" w:sz="0" w:space="0" w:color="auto"/>
            <w:right w:val="none" w:sz="0" w:space="0" w:color="auto"/>
          </w:divBdr>
          <w:divsChild>
            <w:div w:id="1301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d1797b22c5463a675a6c7f1b13d1b3b">
  <xsd:schema xmlns:xsd="http://www.w3.org/2001/XMLSchema" xmlns:xs="http://www.w3.org/2001/XMLSchema" xmlns:p="http://schemas.microsoft.com/office/2006/metadata/properties" xmlns:ns2="337ce0a2-d571-4cf5-a846-c68528ae9878" xmlns:ns3="cf3ca221-9b63-457b-a443-63b88a9296f2" xmlns:ns4="3c6552ff-e203-492b-9a4a-86c2b1ce869f" targetNamespace="http://schemas.microsoft.com/office/2006/metadata/properties" ma:root="true" ma:fieldsID="0ddbbc02de8bbfef54517738b9d4fda8" ns2:_="" ns3:_="" ns4:_="">
    <xsd:import namespace="337ce0a2-d571-4cf5-a846-c68528ae9878"/>
    <xsd:import namespace="cf3ca221-9b63-457b-a443-63b88a9296f2"/>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8E3841-510D-4C34-9E6B-B1ED5AE72255}" ma:internalName="TaxCatchAll" ma:showField="CatchAllData" ma:web="{cf3ca221-9b63-457b-a443-63b88a929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ce0a2-d571-4cf5-a846-c68528ae9878">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C7D359AE-AB21-4D4B-AF9B-0021206D432E}"/>
</file>

<file path=customXml/itemProps2.xml><?xml version="1.0" encoding="utf-8"?>
<ds:datastoreItem xmlns:ds="http://schemas.openxmlformats.org/officeDocument/2006/customXml" ds:itemID="{2259328F-042E-479B-A9D7-8A4AF4915E93}">
  <ds:schemaRefs>
    <ds:schemaRef ds:uri="http://schemas.microsoft.com/sharepoint/v3/contenttype/forms"/>
  </ds:schemaRefs>
</ds:datastoreItem>
</file>

<file path=customXml/itemProps3.xml><?xml version="1.0" encoding="utf-8"?>
<ds:datastoreItem xmlns:ds="http://schemas.openxmlformats.org/officeDocument/2006/customXml" ds:itemID="{5DC16543-1F74-43A0-86AF-3FB34958D9EF}">
  <ds:schemaRefs>
    <ds:schemaRef ds:uri="http://schemas.microsoft.com/office/2006/metadata/properties"/>
    <ds:schemaRef ds:uri="http://schemas.microsoft.com/office/infopath/2007/PartnerControls"/>
    <ds:schemaRef ds:uri="337ce0a2-d571-4cf5-a846-c68528ae9878"/>
    <ds:schemaRef ds:uri="3c6552ff-e203-492b-9a4a-86c2b1ce86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Roberts2, Sarah High Ercall Pri (H)</dc:creator>
  <cp:keywords/>
  <dc:description/>
  <cp:lastModifiedBy>Roberts, Sarah</cp:lastModifiedBy>
  <cp:revision>5</cp:revision>
  <dcterms:created xsi:type="dcterms:W3CDTF">2024-04-30T10:08:00Z</dcterms:created>
  <dcterms:modified xsi:type="dcterms:W3CDTF">2024-12-03T15:51:22Z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y fmtid="{D5CDD505-2E9C-101B-9397-08002B2CF9AE}" pid="3" name="MediaServiceImageTags">
    <vt:lpwstr/>
  </property>
</Properties>
</file>